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AB" w:rsidRDefault="001A6DAB" w:rsidP="00EA52C7">
      <w:pPr>
        <w:jc w:val="center"/>
        <w:rPr>
          <w:b/>
          <w:sz w:val="28"/>
          <w:szCs w:val="28"/>
        </w:rPr>
      </w:pPr>
    </w:p>
    <w:p w:rsidR="00EA52C7" w:rsidRDefault="00CF1C96" w:rsidP="00EA52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A52C7">
        <w:rPr>
          <w:b/>
          <w:sz w:val="28"/>
          <w:szCs w:val="28"/>
        </w:rPr>
        <w:t xml:space="preserve">  </w:t>
      </w:r>
      <w:r w:rsidR="005A488E">
        <w:rPr>
          <w:b/>
          <w:sz w:val="28"/>
          <w:szCs w:val="28"/>
        </w:rPr>
        <w:t>СОВХОЗНОГО СЕЛЬСОВ</w:t>
      </w:r>
      <w:r w:rsidR="00EA52C7">
        <w:rPr>
          <w:b/>
          <w:sz w:val="28"/>
          <w:szCs w:val="28"/>
        </w:rPr>
        <w:t>ЕТА</w:t>
      </w:r>
    </w:p>
    <w:p w:rsidR="00EA52C7" w:rsidRDefault="00EA52C7" w:rsidP="00EA52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EA52C7" w:rsidRDefault="00EA52C7" w:rsidP="00EA52C7">
      <w:pPr>
        <w:jc w:val="center"/>
        <w:rPr>
          <w:b/>
          <w:sz w:val="28"/>
          <w:szCs w:val="28"/>
        </w:rPr>
      </w:pPr>
    </w:p>
    <w:p w:rsidR="00EA52C7" w:rsidRPr="00EA52C7" w:rsidRDefault="00EA52C7" w:rsidP="00EA52C7">
      <w:pPr>
        <w:jc w:val="center"/>
        <w:rPr>
          <w:b/>
          <w:sz w:val="40"/>
          <w:szCs w:val="40"/>
        </w:rPr>
      </w:pPr>
      <w:proofErr w:type="gramStart"/>
      <w:r w:rsidRPr="00EA52C7">
        <w:rPr>
          <w:b/>
          <w:sz w:val="40"/>
          <w:szCs w:val="40"/>
        </w:rPr>
        <w:t>П</w:t>
      </w:r>
      <w:proofErr w:type="gramEnd"/>
      <w:r w:rsidRPr="00EA52C7">
        <w:rPr>
          <w:b/>
          <w:sz w:val="40"/>
          <w:szCs w:val="40"/>
        </w:rPr>
        <w:t xml:space="preserve"> О С Т А Н О В Л Е Н И Е</w:t>
      </w:r>
    </w:p>
    <w:p w:rsidR="00EA52C7" w:rsidRDefault="00EA52C7" w:rsidP="00EA52C7">
      <w:pPr>
        <w:rPr>
          <w:sz w:val="32"/>
          <w:szCs w:val="32"/>
        </w:rPr>
      </w:pPr>
    </w:p>
    <w:p w:rsidR="00EA52C7" w:rsidRPr="00721BFD" w:rsidRDefault="009F4791" w:rsidP="00EA52C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</w:t>
      </w:r>
      <w:r w:rsidR="00063036" w:rsidRPr="00721BFD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9</w:t>
      </w:r>
      <w:r w:rsidR="00EA52C7" w:rsidRPr="00721BFD">
        <w:rPr>
          <w:sz w:val="28"/>
          <w:szCs w:val="28"/>
          <w:u w:val="single"/>
        </w:rPr>
        <w:t>.201</w:t>
      </w:r>
      <w:r w:rsidR="00867BF2">
        <w:rPr>
          <w:sz w:val="28"/>
          <w:szCs w:val="28"/>
          <w:u w:val="single"/>
        </w:rPr>
        <w:t>7</w:t>
      </w:r>
      <w:r w:rsidR="00EA52C7" w:rsidRPr="00721BFD"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>156</w:t>
      </w:r>
    </w:p>
    <w:p w:rsidR="00EA52C7" w:rsidRDefault="005A488E" w:rsidP="005A488E">
      <w:pPr>
        <w:pStyle w:val="a4"/>
        <w:pBdr>
          <w:top w:val="single" w:sz="6" w:space="7" w:color="FFFFFF"/>
          <w:left w:val="single" w:sz="6" w:space="7" w:color="FFFFFF"/>
          <w:bottom w:val="single" w:sz="6" w:space="0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ебедевка</w:t>
      </w:r>
    </w:p>
    <w:p w:rsidR="00622C65" w:rsidRPr="0086633D" w:rsidRDefault="00622C65" w:rsidP="00622C65">
      <w:r w:rsidRPr="0086633D">
        <w:t xml:space="preserve">О мерах по реализации Указа Президента </w:t>
      </w:r>
    </w:p>
    <w:p w:rsidR="00622C65" w:rsidRPr="0086633D" w:rsidRDefault="00622C65" w:rsidP="00622C65">
      <w:r w:rsidRPr="0086633D">
        <w:t xml:space="preserve">Российской Федерации </w:t>
      </w:r>
    </w:p>
    <w:p w:rsidR="00622C65" w:rsidRPr="0086633D" w:rsidRDefault="00622C65" w:rsidP="00622C65">
      <w:r w:rsidRPr="0086633D">
        <w:t>от 14.06.2012 № 851 «О порядке установления</w:t>
      </w:r>
    </w:p>
    <w:p w:rsidR="00622C65" w:rsidRPr="0086633D" w:rsidRDefault="00622C65" w:rsidP="00622C65">
      <w:r w:rsidRPr="0086633D">
        <w:t xml:space="preserve"> уровней террористической опасности, </w:t>
      </w:r>
    </w:p>
    <w:p w:rsidR="00622C65" w:rsidRPr="0086633D" w:rsidRDefault="00622C65" w:rsidP="00622C65">
      <w:r w:rsidRPr="0086633D">
        <w:t xml:space="preserve"> </w:t>
      </w:r>
      <w:proofErr w:type="gramStart"/>
      <w:r w:rsidRPr="0086633D">
        <w:t>предусматривающих</w:t>
      </w:r>
      <w:proofErr w:type="gramEnd"/>
      <w:r w:rsidRPr="0086633D">
        <w:t xml:space="preserve"> принятие дополнительных</w:t>
      </w:r>
    </w:p>
    <w:p w:rsidR="00622C65" w:rsidRPr="0086633D" w:rsidRDefault="00622C65" w:rsidP="00622C65">
      <w:r w:rsidRPr="0086633D">
        <w:t xml:space="preserve"> мер по обеспечению безопасности</w:t>
      </w:r>
    </w:p>
    <w:p w:rsidR="00622C65" w:rsidRDefault="00622C65" w:rsidP="00622C65">
      <w:r w:rsidRPr="0086633D">
        <w:t xml:space="preserve"> личности, общества и государства»</w:t>
      </w:r>
    </w:p>
    <w:p w:rsidR="00752110" w:rsidRPr="0086633D" w:rsidRDefault="00752110" w:rsidP="00622C65"/>
    <w:p w:rsidR="00622C65" w:rsidRPr="00622C65" w:rsidRDefault="00622C65" w:rsidP="00752110">
      <w:pPr>
        <w:jc w:val="both"/>
        <w:rPr>
          <w:szCs w:val="28"/>
        </w:rPr>
      </w:pPr>
      <w:r>
        <w:rPr>
          <w:sz w:val="28"/>
        </w:rPr>
        <w:t xml:space="preserve">            </w:t>
      </w:r>
      <w:r>
        <w:t xml:space="preserve">        </w:t>
      </w:r>
      <w:r w:rsidRPr="00622C65">
        <w:rPr>
          <w:szCs w:val="28"/>
        </w:rPr>
        <w:t xml:space="preserve">В целях реализации Указа Президента Российской Федерации от 14.06.2012 № 851 «О порядке установления уровней террористической опасности,  предусматривающих принятие дополнительных мер по обеспечению безопасности личности, общества и государства» и организации деятельности по противодействию совершения террористических актов на территории </w:t>
      </w:r>
      <w:r w:rsidR="005A488E">
        <w:rPr>
          <w:szCs w:val="28"/>
        </w:rPr>
        <w:t xml:space="preserve">Совхозного </w:t>
      </w:r>
      <w:r w:rsidRPr="00622C65">
        <w:rPr>
          <w:szCs w:val="28"/>
        </w:rPr>
        <w:t xml:space="preserve">сельсовета  Искитимского района Новосибирской области  </w:t>
      </w:r>
    </w:p>
    <w:p w:rsidR="00622C65" w:rsidRPr="00622C65" w:rsidRDefault="00622C65" w:rsidP="00622C65">
      <w:pPr>
        <w:pStyle w:val="ab"/>
        <w:ind w:left="0"/>
        <w:rPr>
          <w:szCs w:val="28"/>
        </w:rPr>
      </w:pPr>
      <w:r w:rsidRPr="00622C65">
        <w:rPr>
          <w:szCs w:val="28"/>
        </w:rPr>
        <w:t>ПОСТАНОВЛЯЮ:</w:t>
      </w:r>
    </w:p>
    <w:p w:rsidR="00622C65" w:rsidRPr="00622C65" w:rsidRDefault="00622C65" w:rsidP="00622C65">
      <w:pPr>
        <w:pStyle w:val="a3"/>
        <w:numPr>
          <w:ilvl w:val="0"/>
          <w:numId w:val="4"/>
        </w:numPr>
        <w:ind w:left="0" w:firstLine="720"/>
        <w:contextualSpacing/>
        <w:jc w:val="both"/>
        <w:rPr>
          <w:sz w:val="28"/>
          <w:szCs w:val="28"/>
        </w:rPr>
      </w:pPr>
      <w:r w:rsidRPr="00622C65">
        <w:rPr>
          <w:sz w:val="28"/>
          <w:szCs w:val="28"/>
        </w:rPr>
        <w:t xml:space="preserve">Утвердить: </w:t>
      </w:r>
    </w:p>
    <w:p w:rsidR="00622C65" w:rsidRPr="00622C65" w:rsidRDefault="00622C65" w:rsidP="00622C65">
      <w:pPr>
        <w:pStyle w:val="a3"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622C65">
        <w:rPr>
          <w:sz w:val="28"/>
          <w:szCs w:val="28"/>
        </w:rPr>
        <w:t xml:space="preserve">Порядок действий Главы </w:t>
      </w:r>
      <w:r w:rsidR="005A488E" w:rsidRPr="005A488E">
        <w:rPr>
          <w:sz w:val="28"/>
          <w:szCs w:val="28"/>
        </w:rPr>
        <w:t>Совхозного</w:t>
      </w:r>
      <w:r w:rsidR="005A488E" w:rsidRPr="00622C65">
        <w:rPr>
          <w:sz w:val="28"/>
          <w:szCs w:val="28"/>
        </w:rPr>
        <w:t xml:space="preserve"> </w:t>
      </w:r>
      <w:r w:rsidRPr="00622C65">
        <w:rPr>
          <w:sz w:val="28"/>
          <w:szCs w:val="28"/>
        </w:rPr>
        <w:t>сельсовета по реализации Указа Президента Российской Федерации от 14.06.2012 № 851 «О порядке установления уровней террористической опасности,  предусматривающих принятие дополнительных мер по обеспечению безопасности личности, общества и государства» (приложение 1);</w:t>
      </w:r>
    </w:p>
    <w:p w:rsidR="00622C65" w:rsidRPr="00622C65" w:rsidRDefault="00622C65" w:rsidP="00622C65">
      <w:pPr>
        <w:pStyle w:val="a3"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622C65">
        <w:rPr>
          <w:sz w:val="28"/>
          <w:szCs w:val="28"/>
        </w:rPr>
        <w:t xml:space="preserve">Порядок действий органов местного самоуправления, предприятий и </w:t>
      </w:r>
      <w:proofErr w:type="gramStart"/>
      <w:r w:rsidRPr="00622C65">
        <w:rPr>
          <w:sz w:val="28"/>
          <w:szCs w:val="28"/>
        </w:rPr>
        <w:t>организаций</w:t>
      </w:r>
      <w:proofErr w:type="gramEnd"/>
      <w:r w:rsidRPr="00622C65">
        <w:rPr>
          <w:sz w:val="28"/>
          <w:szCs w:val="28"/>
        </w:rPr>
        <w:t xml:space="preserve"> осуществляющих свою деятельность на территории  поселения при установлении уровней террористиче</w:t>
      </w:r>
      <w:r>
        <w:rPr>
          <w:sz w:val="28"/>
          <w:szCs w:val="28"/>
        </w:rPr>
        <w:t xml:space="preserve">ской опасности  </w:t>
      </w:r>
      <w:r w:rsidRPr="00622C65">
        <w:rPr>
          <w:sz w:val="28"/>
          <w:szCs w:val="28"/>
        </w:rPr>
        <w:t xml:space="preserve"> (приложение 2);</w:t>
      </w:r>
    </w:p>
    <w:p w:rsidR="00622C65" w:rsidRDefault="00622C65" w:rsidP="00622C65">
      <w:pPr>
        <w:pStyle w:val="a3"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622C65">
        <w:rPr>
          <w:sz w:val="28"/>
          <w:szCs w:val="28"/>
        </w:rPr>
        <w:t xml:space="preserve">План основных мероприятий органов местного самоуправления, предприятий и </w:t>
      </w:r>
      <w:proofErr w:type="gramStart"/>
      <w:r w:rsidRPr="00622C65">
        <w:rPr>
          <w:sz w:val="28"/>
          <w:szCs w:val="28"/>
        </w:rPr>
        <w:t>организаций</w:t>
      </w:r>
      <w:proofErr w:type="gramEnd"/>
      <w:r w:rsidRPr="00622C65">
        <w:rPr>
          <w:sz w:val="28"/>
          <w:szCs w:val="28"/>
        </w:rPr>
        <w:t xml:space="preserve"> осуществляющих свою деятельность на территории  поселения  при установлении уровней террористической опасности (приложение 3).</w:t>
      </w:r>
    </w:p>
    <w:p w:rsidR="00E62BA5" w:rsidRPr="00E62BA5" w:rsidRDefault="00E62BA5" w:rsidP="00622C65">
      <w:pPr>
        <w:pStyle w:val="a3"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Опубликовать данное постановление на официальном сайте администрации Совхозного сельсовета Искитимского района Новосибирской области и в газете «Искитимская газета»</w:t>
      </w:r>
    </w:p>
    <w:p w:rsidR="00622C65" w:rsidRDefault="00622C65" w:rsidP="00827980">
      <w:pPr>
        <w:pStyle w:val="ab"/>
        <w:numPr>
          <w:ilvl w:val="0"/>
          <w:numId w:val="4"/>
        </w:numPr>
        <w:rPr>
          <w:szCs w:val="28"/>
        </w:rPr>
      </w:pPr>
      <w:proofErr w:type="gramStart"/>
      <w:r w:rsidRPr="00622C65">
        <w:rPr>
          <w:szCs w:val="28"/>
        </w:rPr>
        <w:t>Контроль за</w:t>
      </w:r>
      <w:proofErr w:type="gramEnd"/>
      <w:r w:rsidRPr="00622C65">
        <w:rPr>
          <w:szCs w:val="28"/>
        </w:rPr>
        <w:t xml:space="preserve"> исполнением настоящего постановления оставляю за собой.</w:t>
      </w:r>
    </w:p>
    <w:p w:rsidR="00752110" w:rsidRDefault="00752110" w:rsidP="00752110">
      <w:pPr>
        <w:pStyle w:val="ab"/>
        <w:ind w:left="360"/>
        <w:rPr>
          <w:szCs w:val="28"/>
        </w:rPr>
      </w:pPr>
    </w:p>
    <w:p w:rsidR="00752110" w:rsidRDefault="00752110" w:rsidP="00752110">
      <w:pPr>
        <w:pStyle w:val="ab"/>
        <w:ind w:left="360"/>
        <w:rPr>
          <w:szCs w:val="28"/>
        </w:rPr>
      </w:pPr>
    </w:p>
    <w:p w:rsidR="00622C65" w:rsidRPr="00622C65" w:rsidRDefault="004A7E29" w:rsidP="00622C65">
      <w:pPr>
        <w:pStyle w:val="2"/>
        <w:jc w:val="left"/>
        <w:rPr>
          <w:szCs w:val="24"/>
        </w:rPr>
      </w:pPr>
      <w:r>
        <w:rPr>
          <w:szCs w:val="24"/>
        </w:rPr>
        <w:lastRenderedPageBreak/>
        <w:t>И.о</w:t>
      </w:r>
      <w:proofErr w:type="gramStart"/>
      <w:r>
        <w:rPr>
          <w:szCs w:val="24"/>
        </w:rPr>
        <w:t>.Г</w:t>
      </w:r>
      <w:proofErr w:type="gramEnd"/>
      <w:r>
        <w:rPr>
          <w:szCs w:val="24"/>
        </w:rPr>
        <w:t>лавы</w:t>
      </w:r>
      <w:r w:rsidR="00622C65">
        <w:rPr>
          <w:szCs w:val="24"/>
        </w:rPr>
        <w:t xml:space="preserve"> </w:t>
      </w:r>
      <w:r w:rsidR="009F4791">
        <w:rPr>
          <w:szCs w:val="24"/>
        </w:rPr>
        <w:t xml:space="preserve">Совхозного сельсовета                                         </w:t>
      </w:r>
      <w:proofErr w:type="spellStart"/>
      <w:r>
        <w:rPr>
          <w:szCs w:val="24"/>
        </w:rPr>
        <w:t>А.Н.Заковряшин</w:t>
      </w:r>
      <w:proofErr w:type="spellEnd"/>
    </w:p>
    <w:p w:rsidR="00622C65" w:rsidRDefault="00622C65" w:rsidP="00622C65">
      <w:pPr>
        <w:rPr>
          <w:sz w:val="22"/>
        </w:rPr>
      </w:pPr>
    </w:p>
    <w:p w:rsidR="00622C65" w:rsidRDefault="00622C65" w:rsidP="00622C65">
      <w:pPr>
        <w:rPr>
          <w:sz w:val="22"/>
        </w:rPr>
      </w:pPr>
    </w:p>
    <w:p w:rsidR="00752110" w:rsidRDefault="00752110" w:rsidP="00622C65">
      <w:pPr>
        <w:rPr>
          <w:sz w:val="22"/>
        </w:rPr>
      </w:pP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к постановлению</w:t>
      </w:r>
    </w:p>
    <w:p w:rsidR="009F4791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>администрации</w:t>
      </w:r>
      <w:r w:rsidR="009F4791">
        <w:rPr>
          <w:sz w:val="28"/>
          <w:szCs w:val="28"/>
        </w:rPr>
        <w:t xml:space="preserve"> </w:t>
      </w:r>
      <w:r w:rsidR="009F4791" w:rsidRPr="005A488E">
        <w:rPr>
          <w:sz w:val="28"/>
          <w:szCs w:val="28"/>
        </w:rPr>
        <w:t>Совхозного</w:t>
      </w:r>
      <w:r w:rsidR="009F4791">
        <w:rPr>
          <w:sz w:val="28"/>
          <w:szCs w:val="28"/>
        </w:rPr>
        <w:t xml:space="preserve"> 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сельсовета Искитимского</w:t>
      </w:r>
      <w:r w:rsidRPr="00261868">
        <w:rPr>
          <w:sz w:val="28"/>
          <w:szCs w:val="28"/>
        </w:rPr>
        <w:t xml:space="preserve"> района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26186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61868">
        <w:rPr>
          <w:sz w:val="28"/>
          <w:szCs w:val="28"/>
        </w:rPr>
        <w:t>т</w:t>
      </w:r>
      <w:r w:rsidR="009F4791">
        <w:rPr>
          <w:sz w:val="28"/>
          <w:szCs w:val="28"/>
        </w:rPr>
        <w:t xml:space="preserve"> 13.09</w:t>
      </w:r>
      <w:r w:rsidR="00421FA8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Pr="0026186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F4791">
        <w:rPr>
          <w:sz w:val="28"/>
          <w:szCs w:val="28"/>
        </w:rPr>
        <w:t>156</w:t>
      </w:r>
      <w:r>
        <w:rPr>
          <w:sz w:val="28"/>
          <w:szCs w:val="28"/>
        </w:rPr>
        <w:t xml:space="preserve"> 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622C65" w:rsidRDefault="00622C65" w:rsidP="00622C65">
      <w:pPr>
        <w:pStyle w:val="2"/>
      </w:pP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6D3C51">
        <w:rPr>
          <w:sz w:val="28"/>
          <w:szCs w:val="28"/>
        </w:rPr>
        <w:t>ПОРЯДОК ДЕЙСТВИЙ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9F4791" w:rsidRPr="005A488E">
        <w:rPr>
          <w:sz w:val="28"/>
          <w:szCs w:val="28"/>
        </w:rPr>
        <w:t>Совхозного</w:t>
      </w:r>
      <w:r w:rsidR="009F4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Искитимского района Новосибирской области </w:t>
      </w:r>
      <w:r w:rsidRPr="006D3C51">
        <w:rPr>
          <w:sz w:val="28"/>
          <w:szCs w:val="28"/>
        </w:rPr>
        <w:t xml:space="preserve"> по реализации </w:t>
      </w:r>
      <w:r w:rsidRPr="006D3C51">
        <w:rPr>
          <w:sz w:val="28"/>
          <w:szCs w:val="20"/>
        </w:rPr>
        <w:t xml:space="preserve">Указа Президента Российской Федерации от 14.06.2012 № 851 «О порядке установления уровней террористической опасности, </w:t>
      </w:r>
      <w:r w:rsidRPr="006D3C51">
        <w:rPr>
          <w:sz w:val="28"/>
          <w:szCs w:val="28"/>
        </w:rPr>
        <w:t xml:space="preserve"> </w:t>
      </w:r>
      <w:r w:rsidRPr="006D3C51">
        <w:rPr>
          <w:sz w:val="28"/>
          <w:szCs w:val="20"/>
        </w:rPr>
        <w:t>предусматривающих принятие дополнительных мер по обеспечению безопасности личности, общества и государства»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1. Действия Главы </w:t>
      </w:r>
      <w:r w:rsidR="009F4791" w:rsidRPr="005A488E">
        <w:rPr>
          <w:sz w:val="28"/>
          <w:szCs w:val="28"/>
        </w:rPr>
        <w:t>Совхозного</w:t>
      </w:r>
      <w:r w:rsidR="009F479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Искитимского района</w:t>
      </w:r>
      <w:r w:rsidRPr="006D3C51">
        <w:rPr>
          <w:sz w:val="28"/>
          <w:szCs w:val="28"/>
        </w:rPr>
        <w:t xml:space="preserve"> (председателя антитеррористической комиссии) в условиях повседневной деятельности: 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3C51">
        <w:rPr>
          <w:sz w:val="28"/>
          <w:szCs w:val="28"/>
        </w:rPr>
        <w:t>- совместно с правоохранительными органами регулярно изучает и анализирует информацию о состоянии общественной и социально-экономической об</w:t>
      </w:r>
      <w:r>
        <w:rPr>
          <w:sz w:val="28"/>
          <w:szCs w:val="28"/>
        </w:rPr>
        <w:t>становки</w:t>
      </w:r>
      <w:r w:rsidRPr="006D3C51">
        <w:rPr>
          <w:sz w:val="28"/>
          <w:szCs w:val="28"/>
        </w:rPr>
        <w:t xml:space="preserve">, складывающейся на территории муниципального образования, развитие которой может оказать негативное влияние на уровень антитеррористической защищенности, вырабатывает необходимые предложения по устранению причин и условий, способствующих проявлению таких процессов и докладывает о них в аппарат антитеррористической комиссии </w:t>
      </w:r>
      <w:r>
        <w:rPr>
          <w:sz w:val="28"/>
          <w:szCs w:val="28"/>
        </w:rPr>
        <w:t xml:space="preserve">Искитимского района </w:t>
      </w:r>
      <w:r w:rsidRPr="006D3C51">
        <w:rPr>
          <w:sz w:val="28"/>
          <w:szCs w:val="28"/>
        </w:rPr>
        <w:t xml:space="preserve">Новосибирской области; </w:t>
      </w:r>
      <w:proofErr w:type="gramEnd"/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участвует в реализации на территории муниципального образования государственной политики в области противодействия терроризму, а также в подготовке предложений в антитеррористическую комиссию</w:t>
      </w:r>
      <w:r>
        <w:rPr>
          <w:sz w:val="28"/>
          <w:szCs w:val="28"/>
        </w:rPr>
        <w:t xml:space="preserve"> Искитимского района</w:t>
      </w:r>
      <w:r w:rsidRPr="006D3C51">
        <w:rPr>
          <w:sz w:val="28"/>
          <w:szCs w:val="28"/>
        </w:rPr>
        <w:t xml:space="preserve"> Новосибирской области по совершенствованию регионального законодательства по вопросам профилактики терроризма;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совместно с руководителем оперативной группы в муниципальном образовании (далее – ОГ) участвует в подготовке плана первоочередных  мер по пресечению террористического акта;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организует подготовку предложений по привлечению и практическому применению сил и средств </w:t>
      </w:r>
      <w:r>
        <w:rPr>
          <w:sz w:val="28"/>
          <w:szCs w:val="28"/>
        </w:rPr>
        <w:t>поселения</w:t>
      </w:r>
      <w:r w:rsidRPr="006D3C51">
        <w:rPr>
          <w:sz w:val="28"/>
          <w:szCs w:val="28"/>
        </w:rPr>
        <w:t xml:space="preserve"> в ликвидационных мероприятиях, производит расчет сил и средств муниципального образования и их подготовку для выполнения задач по минимизации и ликвидации последствий террористического акта и аварийно-спасательным работам;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lastRenderedPageBreak/>
        <w:t xml:space="preserve">- организует и осуществляет поддержание готовности сил и средств </w:t>
      </w:r>
      <w:r>
        <w:rPr>
          <w:sz w:val="28"/>
          <w:szCs w:val="28"/>
        </w:rPr>
        <w:t>поселения</w:t>
      </w:r>
      <w:r w:rsidRPr="006D3C51">
        <w:rPr>
          <w:sz w:val="28"/>
          <w:szCs w:val="28"/>
        </w:rPr>
        <w:t>, выделенных в состав сил и средств, осуществляющих первоочередные меры по пресечению акта терроризма, к решению возложенных на них задач;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участвует в организации мероприя</w:t>
      </w:r>
      <w:r>
        <w:rPr>
          <w:sz w:val="28"/>
          <w:szCs w:val="28"/>
        </w:rPr>
        <w:t>тий</w:t>
      </w:r>
      <w:r w:rsidRPr="006D3C51">
        <w:rPr>
          <w:sz w:val="28"/>
          <w:szCs w:val="28"/>
        </w:rPr>
        <w:t>, заседаниях группы, совместных тренировках и учениях по отработке вопросов управления и практического применения сил и средств, выделяемых в распоряжение группы;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разрабатывает меры по профилактике терроризма, устранению причин и условий,  способствующих его проявлению, обеспечению защищенности объектов от возможных террористических посягательств, а также по минимизации и ликвидации последствий террористических актов, осуществляет </w:t>
      </w:r>
      <w:proofErr w:type="gramStart"/>
      <w:r w:rsidRPr="006D3C51">
        <w:rPr>
          <w:sz w:val="28"/>
          <w:szCs w:val="28"/>
        </w:rPr>
        <w:t>контроль за</w:t>
      </w:r>
      <w:proofErr w:type="gramEnd"/>
      <w:r w:rsidRPr="006D3C51">
        <w:rPr>
          <w:sz w:val="28"/>
          <w:szCs w:val="28"/>
        </w:rPr>
        <w:t xml:space="preserve"> реализацией этих мер;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обеспечивает взаимодействие с правоохранительными органами, антитеррористической комиссией </w:t>
      </w:r>
      <w:r>
        <w:rPr>
          <w:sz w:val="28"/>
          <w:szCs w:val="28"/>
        </w:rPr>
        <w:t xml:space="preserve">Искитимского района </w:t>
      </w:r>
      <w:r w:rsidRPr="006D3C51">
        <w:rPr>
          <w:sz w:val="28"/>
          <w:szCs w:val="28"/>
        </w:rPr>
        <w:t>Новосибирской области, исполнительными органами государственной власти</w:t>
      </w:r>
      <w:r>
        <w:rPr>
          <w:sz w:val="28"/>
          <w:szCs w:val="28"/>
        </w:rPr>
        <w:t xml:space="preserve"> Искитимского района </w:t>
      </w:r>
      <w:r w:rsidRPr="006D3C51">
        <w:rPr>
          <w:sz w:val="28"/>
          <w:szCs w:val="28"/>
        </w:rPr>
        <w:t xml:space="preserve"> Новосибирской области, общественными объединениями и организациями.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2. Действия Главы </w:t>
      </w:r>
      <w:r>
        <w:rPr>
          <w:sz w:val="28"/>
          <w:szCs w:val="28"/>
        </w:rPr>
        <w:t>поселения</w:t>
      </w:r>
      <w:r w:rsidRPr="006D3C51">
        <w:rPr>
          <w:sz w:val="28"/>
          <w:szCs w:val="28"/>
        </w:rPr>
        <w:t xml:space="preserve"> (председателя антитеррористической комиссии) при наличии требующей подтверждения информации о реальной возможности совершения террористического акта и установлении повышенного («синего») уровня террористической опасности: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совместно с руководителями правоохранительных органов изучает поступившую информацию и организует своевременное информирование населения о действиях в условиях угрозы совершения террористического акта;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организует проведение дополнительных инструктажей персонала и подразделений потенциальных объектов террористических посягательств, осуществляющих функции по локализации кризисных ситуаций, с привлечением в зависимости от полученной информации специалистов в соответствующей области;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организует проведение проверок и осмотров объектов инфраструктуры (транспорта,</w:t>
      </w:r>
      <w:r>
        <w:rPr>
          <w:sz w:val="28"/>
          <w:szCs w:val="28"/>
        </w:rPr>
        <w:t xml:space="preserve"> </w:t>
      </w:r>
      <w:proofErr w:type="gramStart"/>
      <w:r w:rsidR="009F4791">
        <w:rPr>
          <w:sz w:val="28"/>
          <w:szCs w:val="28"/>
        </w:rPr>
        <w:t>жизнеобеспечении</w:t>
      </w:r>
      <w:proofErr w:type="gramEnd"/>
      <w:r w:rsidRPr="006D3C51">
        <w:rPr>
          <w:sz w:val="28"/>
          <w:szCs w:val="28"/>
        </w:rPr>
        <w:t xml:space="preserve">, </w:t>
      </w:r>
      <w:r w:rsidR="009F4791">
        <w:rPr>
          <w:sz w:val="28"/>
          <w:szCs w:val="28"/>
        </w:rPr>
        <w:t>воды</w:t>
      </w:r>
      <w:r w:rsidRPr="006D3C51">
        <w:rPr>
          <w:sz w:val="28"/>
          <w:szCs w:val="28"/>
        </w:rPr>
        <w:t>, электроснабжения, связи) в целях выявления возможных мест закладки взрывных устройств.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Действия Главы поселения</w:t>
      </w:r>
      <w:r w:rsidRPr="006D3C51">
        <w:rPr>
          <w:sz w:val="28"/>
          <w:szCs w:val="28"/>
        </w:rPr>
        <w:t xml:space="preserve"> (председателя антитеррористической комиссии) при наличии подтвержденной информации о реальной возможности совершения террористического акта и установлении высокого («желтого») уровня террористической опасности: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проводит уточнение расчетов сил и средств муниципального образования, предназначенных для ликвидации последствий террористических актов, а также технических средств и специального оборудования для проведения спасательных работ;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организует проведение дополнительных тренировок по практическому применению сил и средств, привлекаемых в случае возникновения угрозы </w:t>
      </w:r>
      <w:r w:rsidRPr="006D3C51">
        <w:rPr>
          <w:sz w:val="28"/>
          <w:szCs w:val="28"/>
        </w:rPr>
        <w:lastRenderedPageBreak/>
        <w:t>террористического акта;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совместно с руководителями потенциальных объектов террористических посягательств, осуществляющих функции по локализации кризисных ситуаций, организует проверку готовности персонала и подразделений этих объектов и отработку их возможных действий по пресечению террористического акта и спасению людей;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совместно с руководителем ОГ определяет места, пригодные для временного размещения людей в случае их эвакуации, а также источники обеспечения их питанием и одеждой;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обеспечивает перевод соответствующих медицинских организаций в режим повышенной готовности;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проводит оценку возможностей медицинских организаций по оказанию медицинской помощи в неотложной или экстренной форме, а также по организации медицинской эвакуации лиц, которым в результате террористического акта может быть причинен физический вред;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проводит иные мероприятия, направленные на минимизацию и ликвидацию последствий террористического акта.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Действия Главы поселения </w:t>
      </w:r>
      <w:r w:rsidRPr="006D3C51">
        <w:rPr>
          <w:sz w:val="28"/>
          <w:szCs w:val="28"/>
        </w:rPr>
        <w:t>(председателя антитеррористической комиссии) при наличии информации о совершенном террористическом акте, либо о совершении действий, создающих непосредственную угрозу террористического акта и установлении критического («красного») уровня террористической опасности: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уясняет характер совершаемого (совершенного) террористического акта и объявляет через единую дежурную диспетчерскую службу совместный сбор членов антитеррористической комиссии</w:t>
      </w:r>
      <w:r>
        <w:rPr>
          <w:sz w:val="28"/>
          <w:szCs w:val="28"/>
        </w:rPr>
        <w:t xml:space="preserve"> </w:t>
      </w:r>
      <w:r w:rsidRPr="006D3C51">
        <w:rPr>
          <w:sz w:val="28"/>
          <w:szCs w:val="28"/>
        </w:rPr>
        <w:t xml:space="preserve"> и комиссии по предупреждению и ликвидации чрезвычайных ситуаций и обеспечению пожарной безопасности </w:t>
      </w:r>
      <w:r>
        <w:rPr>
          <w:sz w:val="28"/>
          <w:szCs w:val="28"/>
        </w:rPr>
        <w:t>поселения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лично организует взаимодействие с руководителем ОГ в </w:t>
      </w:r>
      <w:r>
        <w:rPr>
          <w:sz w:val="28"/>
          <w:szCs w:val="28"/>
        </w:rPr>
        <w:t>поселении</w:t>
      </w:r>
      <w:r w:rsidRPr="006D3C51">
        <w:rPr>
          <w:sz w:val="28"/>
          <w:szCs w:val="28"/>
        </w:rPr>
        <w:t xml:space="preserve"> при осуществлении первоочередных мер по пресечению террористического акта, представителей иных организаций и служб, задействованных в их проведении;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проводит совместное внеочередное заседание антитеррористической комиссии </w:t>
      </w:r>
      <w:r>
        <w:rPr>
          <w:sz w:val="28"/>
          <w:szCs w:val="28"/>
        </w:rPr>
        <w:t>поселения</w:t>
      </w:r>
      <w:r w:rsidRPr="006D3C51">
        <w:rPr>
          <w:sz w:val="28"/>
          <w:szCs w:val="28"/>
        </w:rPr>
        <w:t xml:space="preserve"> и комиссии по предупреждению и ликвидации чрезвычайных ситуаций и обеспечению пожарной безопасности с приглашением руководителей организаций, привлекаемых пресечению террористического акта;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во взаимодействии с органами внутренних дел принимает меры по усилению охраны объектов органов государственной власти и местного самоуправления, связи, транспорта, промышленности и жизнеобеспечения </w:t>
      </w:r>
      <w:r w:rsidRPr="00B644FF">
        <w:rPr>
          <w:sz w:val="28"/>
          <w:szCs w:val="28"/>
        </w:rPr>
        <w:t>муниципального образования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3C51">
        <w:rPr>
          <w:sz w:val="28"/>
          <w:szCs w:val="28"/>
        </w:rPr>
        <w:t xml:space="preserve">- в соответствии с полномочиями и имеющимися силами и средствами организаций и предприятий </w:t>
      </w:r>
      <w:r w:rsidRPr="00B644FF">
        <w:rPr>
          <w:sz w:val="28"/>
          <w:szCs w:val="28"/>
        </w:rPr>
        <w:t>муниципального образования</w:t>
      </w:r>
      <w:r w:rsidRPr="006D3C51">
        <w:rPr>
          <w:sz w:val="28"/>
          <w:szCs w:val="28"/>
        </w:rPr>
        <w:t xml:space="preserve"> принимает меры, необходимые для оповещения населения и проведения его эвакуации, а также </w:t>
      </w:r>
      <w:r w:rsidRPr="006D3C51">
        <w:rPr>
          <w:sz w:val="28"/>
          <w:szCs w:val="28"/>
        </w:rPr>
        <w:lastRenderedPageBreak/>
        <w:t>материальных ценностей, из зоны совершения террористического акта и зоны прилегающей к месту его совершения, оказания срочной медицинской помощи и возможных аварийно-восстановительных работ на системах жизнеобеспечения объектов.</w:t>
      </w:r>
      <w:proofErr w:type="gramEnd"/>
      <w:r w:rsidRPr="006D3C51">
        <w:rPr>
          <w:sz w:val="28"/>
          <w:szCs w:val="28"/>
        </w:rPr>
        <w:t xml:space="preserve"> Организует всестороннее жизнеобеспечение пострадавшего и эвакуируемого населения;</w:t>
      </w:r>
    </w:p>
    <w:p w:rsidR="00622C65" w:rsidRPr="006D3C51" w:rsidRDefault="00622C65" w:rsidP="00622C6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D3C51">
        <w:rPr>
          <w:bCs/>
          <w:sz w:val="28"/>
          <w:szCs w:val="28"/>
        </w:rPr>
        <w:t xml:space="preserve">- организует мониторинг поступающей информации для принятия решений в соответствии с полномочиями главы </w:t>
      </w:r>
      <w:r>
        <w:rPr>
          <w:bCs/>
          <w:sz w:val="28"/>
          <w:szCs w:val="28"/>
        </w:rPr>
        <w:t>поселения</w:t>
      </w:r>
      <w:r w:rsidRPr="006D3C51">
        <w:rPr>
          <w:bCs/>
          <w:sz w:val="28"/>
          <w:szCs w:val="28"/>
        </w:rPr>
        <w:t>, определенными Федеральным законом от 06.10.2003 №131-ФЗ «Об общих принципах организации местного самоуправления в Российской Федерации»;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организует сбор информации о последствиях террористического акта (наличии жертв, повреждениях инфра</w:t>
      </w:r>
      <w:r>
        <w:rPr>
          <w:sz w:val="28"/>
          <w:szCs w:val="28"/>
        </w:rPr>
        <w:t>структуры и т.п.) на поселения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определяет комплекс мероприятий по минимизации и ликвидации последствий террористического акта, в том числе и по обеспечению безопасности населения, находящегося или проживающего в месте совершения террористического акта, согласует с рук</w:t>
      </w:r>
      <w:r>
        <w:rPr>
          <w:sz w:val="28"/>
          <w:szCs w:val="28"/>
        </w:rPr>
        <w:t>оводителем оперативной группы в поселении</w:t>
      </w:r>
      <w:r w:rsidRPr="006D3C51">
        <w:rPr>
          <w:sz w:val="28"/>
          <w:szCs w:val="28"/>
        </w:rPr>
        <w:t xml:space="preserve"> варианты их эвакуации;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участвует в материально-техническом обеспечении действий муниципальных сил при осуществлении первоочередных мер по пресечению акта терроризма;</w:t>
      </w:r>
    </w:p>
    <w:p w:rsidR="00622C65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содействует в развертывании пунктов оказания первой медицинской помощи пострадавшим и возможным жертвам силами учреждений скорой медицинской помощи</w:t>
      </w:r>
      <w:r>
        <w:rPr>
          <w:sz w:val="28"/>
          <w:szCs w:val="28"/>
        </w:rPr>
        <w:t>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предоставляет ру</w:t>
      </w:r>
      <w:r>
        <w:rPr>
          <w:sz w:val="28"/>
          <w:szCs w:val="28"/>
        </w:rPr>
        <w:t>ководителю оперативной группы в поселении</w:t>
      </w:r>
      <w:r w:rsidRPr="006D3C51">
        <w:rPr>
          <w:sz w:val="28"/>
          <w:szCs w:val="28"/>
        </w:rPr>
        <w:t xml:space="preserve"> имеющуюся информацию об изменениях в положении и состоянии подчиненных сил и средств, выделенных для выполнения совместных задач;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в рамках своей компетенции организует выполнение иных мероприятий, направленных на создание необходимых условий для реализации первоочередных мер по пресечению актов терроризма.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Действия Главы поселения</w:t>
      </w:r>
      <w:r w:rsidRPr="006D3C51">
        <w:rPr>
          <w:sz w:val="28"/>
          <w:szCs w:val="28"/>
        </w:rPr>
        <w:t xml:space="preserve"> (председателя антитеррористической комиссии) при проведении </w:t>
      </w:r>
      <w:proofErr w:type="spellStart"/>
      <w:r w:rsidRPr="006D3C51">
        <w:rPr>
          <w:sz w:val="28"/>
          <w:szCs w:val="28"/>
        </w:rPr>
        <w:t>контртеррористической</w:t>
      </w:r>
      <w:proofErr w:type="spellEnd"/>
      <w:r w:rsidRPr="006D3C51">
        <w:rPr>
          <w:sz w:val="28"/>
          <w:szCs w:val="28"/>
        </w:rPr>
        <w:t xml:space="preserve"> операции (далее – КТО):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организует эвакуацию всех посторонних лиц и транспортных сре</w:t>
      </w:r>
      <w:proofErr w:type="gramStart"/>
      <w:r w:rsidRPr="006D3C51">
        <w:rPr>
          <w:sz w:val="28"/>
          <w:szCs w:val="28"/>
        </w:rPr>
        <w:t>дств с т</w:t>
      </w:r>
      <w:proofErr w:type="gramEnd"/>
      <w:r w:rsidRPr="006D3C51">
        <w:rPr>
          <w:sz w:val="28"/>
          <w:szCs w:val="28"/>
        </w:rPr>
        <w:t>ерритории (объектов), в пределах которой (на которых) проводится КТО, и размещении их в безопасных местах во взаимодействи</w:t>
      </w:r>
      <w:r>
        <w:rPr>
          <w:sz w:val="28"/>
          <w:szCs w:val="28"/>
        </w:rPr>
        <w:t xml:space="preserve">и с подразделениями </w:t>
      </w:r>
      <w:r w:rsidRPr="006D3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</w:t>
      </w:r>
      <w:r w:rsidRPr="006D3C51">
        <w:rPr>
          <w:sz w:val="28"/>
          <w:szCs w:val="28"/>
        </w:rPr>
        <w:t>МВД России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>»</w:t>
      </w:r>
      <w:r w:rsidRPr="006D3C51">
        <w:rPr>
          <w:sz w:val="28"/>
          <w:szCs w:val="28"/>
        </w:rPr>
        <w:t xml:space="preserve"> и </w:t>
      </w:r>
      <w:r w:rsidRPr="00E76A08">
        <w:rPr>
          <w:sz w:val="28"/>
          <w:szCs w:val="28"/>
        </w:rPr>
        <w:t>ФГКУ «3 отряд ФПС по</w:t>
      </w:r>
      <w:r w:rsidRPr="006D3C51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»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обеспечивает оперативный штаб </w:t>
      </w:r>
      <w:r>
        <w:rPr>
          <w:sz w:val="28"/>
          <w:szCs w:val="28"/>
        </w:rPr>
        <w:t xml:space="preserve">поселения с </w:t>
      </w:r>
      <w:r w:rsidRPr="006D3C51">
        <w:rPr>
          <w:sz w:val="28"/>
          <w:szCs w:val="28"/>
        </w:rPr>
        <w:t>картами-схемами объекта и прилегающей территории, схемами</w:t>
      </w:r>
      <w:r>
        <w:rPr>
          <w:sz w:val="28"/>
          <w:szCs w:val="28"/>
        </w:rPr>
        <w:t xml:space="preserve"> коммуникаций, силовых, водопроводных сетей </w:t>
      </w:r>
      <w:r w:rsidRPr="006D3C51">
        <w:rPr>
          <w:sz w:val="28"/>
          <w:szCs w:val="28"/>
        </w:rPr>
        <w:t xml:space="preserve"> и подробным планом с экспликацией помещений необходимых объектов;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участвует в развертывании и оборудовании пунктов питания граждан, отселяемых из зоны проведения КТО, оказании им медицинской и психологи</w:t>
      </w:r>
      <w:r>
        <w:rPr>
          <w:sz w:val="28"/>
          <w:szCs w:val="28"/>
        </w:rPr>
        <w:t>ческой помощи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проводит мобилизацию персонала медицинских учреждений, </w:t>
      </w:r>
      <w:r w:rsidRPr="006D3C51">
        <w:rPr>
          <w:sz w:val="28"/>
          <w:szCs w:val="28"/>
        </w:rPr>
        <w:lastRenderedPageBreak/>
        <w:t xml:space="preserve">находящихся на территории </w:t>
      </w:r>
      <w:r>
        <w:rPr>
          <w:sz w:val="28"/>
          <w:szCs w:val="28"/>
        </w:rPr>
        <w:t>поселения</w:t>
      </w:r>
      <w:r w:rsidRPr="006D3C51">
        <w:rPr>
          <w:sz w:val="28"/>
          <w:szCs w:val="28"/>
        </w:rPr>
        <w:t>, для оказания первой неотложной медицинской и психологической помощи лицам, пострадавшим в результате совершения террористического акта и в ходе проведения КТО.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Действия Главы поселения</w:t>
      </w:r>
      <w:r w:rsidRPr="006D3C51">
        <w:rPr>
          <w:sz w:val="28"/>
          <w:szCs w:val="28"/>
        </w:rPr>
        <w:t xml:space="preserve"> (председателя антитеррористической комиссии) после прекращения КТО.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После завершения активных действий сил оперативного штаба </w:t>
      </w:r>
      <w:r>
        <w:rPr>
          <w:sz w:val="28"/>
          <w:szCs w:val="28"/>
        </w:rPr>
        <w:t>района</w:t>
      </w:r>
      <w:r w:rsidRPr="006D3C51">
        <w:rPr>
          <w:sz w:val="28"/>
          <w:szCs w:val="28"/>
        </w:rPr>
        <w:t xml:space="preserve"> принимает участие в минимизации и (или) ликвидации последствий террористического акта. В этих целях: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во взаимодействии с ГУ </w:t>
      </w:r>
      <w:r w:rsidRPr="00E76A08">
        <w:rPr>
          <w:sz w:val="28"/>
          <w:szCs w:val="28"/>
        </w:rPr>
        <w:t>ФГКУ «3 отряд ФПС по</w:t>
      </w:r>
      <w:r w:rsidRPr="006D3C51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» </w:t>
      </w:r>
      <w:r w:rsidRPr="006D3C51">
        <w:rPr>
          <w:sz w:val="28"/>
          <w:szCs w:val="28"/>
        </w:rPr>
        <w:t>обеспечивает выполнение подчиненными структурами работ по тушению возникших очагов возгорания, разборке завалов, проведению спасательных мероприятий по оказанию помощи лицам, пострадавшим в результате совершенного террористического акта и проведенных боевых мероприятий;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осуществляет управление действиями  подчиненных структур при эвакуации пострадавших и раненых, а также действиями сил и сре</w:t>
      </w:r>
      <w:proofErr w:type="gramStart"/>
      <w:r w:rsidRPr="006D3C51">
        <w:rPr>
          <w:sz w:val="28"/>
          <w:szCs w:val="28"/>
        </w:rPr>
        <w:t>дств пр</w:t>
      </w:r>
      <w:proofErr w:type="gramEnd"/>
      <w:r w:rsidRPr="006D3C51">
        <w:rPr>
          <w:sz w:val="28"/>
          <w:szCs w:val="28"/>
        </w:rPr>
        <w:t>и ликвидации последствий террористического акта;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- организует подготовку предложений о возмещении вреда и ущерба пострадавшим, раненым, семьям погибших, а также материального ущерба объектам на территории </w:t>
      </w:r>
      <w:r>
        <w:rPr>
          <w:sz w:val="28"/>
          <w:szCs w:val="28"/>
        </w:rPr>
        <w:t>района;</w:t>
      </w:r>
    </w:p>
    <w:p w:rsidR="00622C65" w:rsidRPr="006D3C51" w:rsidRDefault="00622C65" w:rsidP="00622C6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- оказывает необходимую помощь в материально-техническом обеспечении следственных действий на месте совершения террористического акта.</w:t>
      </w: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0B1B8F" w:rsidRDefault="000B1B8F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к постановлению</w:t>
      </w:r>
    </w:p>
    <w:p w:rsidR="00622C65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администрации </w:t>
      </w:r>
      <w:proofErr w:type="gramStart"/>
      <w:r w:rsidR="000B1B8F" w:rsidRPr="005A488E">
        <w:rPr>
          <w:sz w:val="28"/>
          <w:szCs w:val="28"/>
        </w:rPr>
        <w:t>Совхозного</w:t>
      </w:r>
      <w:proofErr w:type="gramEnd"/>
      <w:r w:rsidRPr="00261868">
        <w:rPr>
          <w:sz w:val="28"/>
          <w:szCs w:val="28"/>
        </w:rPr>
        <w:t xml:space="preserve"> 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сельсовета Искитимского рай</w:t>
      </w:r>
      <w:r w:rsidRPr="00261868">
        <w:rPr>
          <w:sz w:val="28"/>
          <w:szCs w:val="28"/>
        </w:rPr>
        <w:t>она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26186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61868">
        <w:rPr>
          <w:sz w:val="28"/>
          <w:szCs w:val="28"/>
        </w:rPr>
        <w:t>т</w:t>
      </w:r>
      <w:r w:rsidR="000B5771">
        <w:rPr>
          <w:sz w:val="28"/>
          <w:szCs w:val="28"/>
        </w:rPr>
        <w:t xml:space="preserve"> </w:t>
      </w:r>
      <w:r w:rsidR="000B1B8F">
        <w:rPr>
          <w:sz w:val="28"/>
          <w:szCs w:val="28"/>
        </w:rPr>
        <w:t>13.09</w:t>
      </w:r>
      <w:r w:rsidR="000B5771">
        <w:rPr>
          <w:sz w:val="28"/>
          <w:szCs w:val="28"/>
        </w:rPr>
        <w:t>.2017</w:t>
      </w:r>
      <w:r>
        <w:rPr>
          <w:sz w:val="28"/>
          <w:szCs w:val="28"/>
        </w:rPr>
        <w:t xml:space="preserve">  </w:t>
      </w:r>
      <w:r w:rsidRPr="00261868">
        <w:rPr>
          <w:sz w:val="28"/>
          <w:szCs w:val="28"/>
        </w:rPr>
        <w:t>№</w:t>
      </w:r>
      <w:r w:rsidR="000B1B8F">
        <w:rPr>
          <w:sz w:val="28"/>
          <w:szCs w:val="28"/>
        </w:rPr>
        <w:t xml:space="preserve"> 156</w:t>
      </w:r>
      <w:r>
        <w:rPr>
          <w:sz w:val="28"/>
          <w:szCs w:val="28"/>
        </w:rPr>
        <w:t xml:space="preserve"> </w:t>
      </w:r>
    </w:p>
    <w:p w:rsidR="00622C65" w:rsidRDefault="00622C65" w:rsidP="00622C65">
      <w:pPr>
        <w:widowControl w:val="0"/>
        <w:tabs>
          <w:tab w:val="right" w:pos="989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2C65" w:rsidRPr="006D3C51" w:rsidRDefault="00622C65" w:rsidP="00622C65">
      <w:pPr>
        <w:widowControl w:val="0"/>
        <w:tabs>
          <w:tab w:val="right" w:pos="989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D3C51">
        <w:rPr>
          <w:sz w:val="28"/>
          <w:szCs w:val="28"/>
        </w:rPr>
        <w:t>ПОРЯДОК ДЕЙСТВИЙ</w:t>
      </w:r>
    </w:p>
    <w:p w:rsidR="00622C65" w:rsidRPr="006D3C51" w:rsidRDefault="00622C65" w:rsidP="00622C65">
      <w:pPr>
        <w:widowControl w:val="0"/>
        <w:tabs>
          <w:tab w:val="right" w:pos="989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D3C51">
        <w:rPr>
          <w:sz w:val="28"/>
          <w:szCs w:val="28"/>
        </w:rPr>
        <w:t>органов местного самоуправления, предприятий и организаций</w:t>
      </w:r>
      <w:r w:rsidR="000B1B8F">
        <w:rPr>
          <w:sz w:val="28"/>
          <w:szCs w:val="28"/>
        </w:rPr>
        <w:t xml:space="preserve"> </w:t>
      </w:r>
      <w:r w:rsidR="000B1B8F" w:rsidRPr="005A488E">
        <w:rPr>
          <w:sz w:val="28"/>
          <w:szCs w:val="28"/>
        </w:rPr>
        <w:t>Совхозного</w:t>
      </w:r>
      <w:r w:rsidR="000B1B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6D3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Искитимского </w:t>
      </w:r>
      <w:r w:rsidRPr="006D3C51">
        <w:rPr>
          <w:sz w:val="28"/>
          <w:szCs w:val="28"/>
        </w:rPr>
        <w:t>района при установлении уровней террористической опасности</w:t>
      </w:r>
    </w:p>
    <w:p w:rsidR="00622C65" w:rsidRPr="006D3C51" w:rsidRDefault="00622C65" w:rsidP="00622C65">
      <w:pPr>
        <w:spacing w:line="100" w:lineRule="atLeast"/>
        <w:jc w:val="center"/>
        <w:rPr>
          <w:b/>
          <w:bCs/>
          <w:sz w:val="28"/>
          <w:szCs w:val="28"/>
        </w:rPr>
      </w:pPr>
    </w:p>
    <w:p w:rsidR="00622C65" w:rsidRPr="006D3C51" w:rsidRDefault="00622C65" w:rsidP="00622C65">
      <w:pPr>
        <w:spacing w:line="100" w:lineRule="atLeast"/>
        <w:jc w:val="center"/>
        <w:rPr>
          <w:sz w:val="20"/>
          <w:szCs w:val="20"/>
        </w:rPr>
      </w:pPr>
      <w:r w:rsidRPr="006D3C51">
        <w:rPr>
          <w:b/>
          <w:bCs/>
          <w:sz w:val="28"/>
          <w:szCs w:val="28"/>
        </w:rPr>
        <w:t>1. Общие положения</w:t>
      </w:r>
    </w:p>
    <w:p w:rsidR="00622C65" w:rsidRPr="006D3C51" w:rsidRDefault="00622C65" w:rsidP="00622C65">
      <w:pPr>
        <w:spacing w:line="100" w:lineRule="atLeast"/>
        <w:jc w:val="both"/>
        <w:rPr>
          <w:sz w:val="20"/>
          <w:szCs w:val="20"/>
        </w:rPr>
      </w:pPr>
    </w:p>
    <w:p w:rsidR="00622C65" w:rsidRPr="006D3C51" w:rsidRDefault="00622C65" w:rsidP="00622C65">
      <w:pPr>
        <w:spacing w:line="100" w:lineRule="atLeast"/>
        <w:ind w:firstLine="588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1.1. Настоящий Порядок разработан в целях совершенствования межведомственного взаимодействия всех субъектов противодействия терроризму при установлении уровней террористической опасности (далее — УТО) на террито</w:t>
      </w:r>
      <w:r>
        <w:rPr>
          <w:sz w:val="28"/>
          <w:szCs w:val="28"/>
        </w:rPr>
        <w:t>рии</w:t>
      </w:r>
      <w:r w:rsidR="000B1B8F" w:rsidRPr="000B1B8F">
        <w:rPr>
          <w:sz w:val="28"/>
          <w:szCs w:val="28"/>
        </w:rPr>
        <w:t xml:space="preserve"> </w:t>
      </w:r>
      <w:r w:rsidR="000B1B8F" w:rsidRPr="005A488E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сельсовета</w:t>
      </w:r>
      <w:r w:rsidRPr="006D3C51">
        <w:rPr>
          <w:sz w:val="28"/>
          <w:szCs w:val="28"/>
        </w:rPr>
        <w:t xml:space="preserve">. </w:t>
      </w:r>
    </w:p>
    <w:p w:rsidR="00622C65" w:rsidRPr="006D3C51" w:rsidRDefault="00622C65" w:rsidP="00622C65">
      <w:pPr>
        <w:spacing w:line="100" w:lineRule="atLeast"/>
        <w:ind w:firstLine="612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1.2.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совершению, осуществляемой органами исполнительной власти области и органами местного самоуправления, предусматривается устан</w:t>
      </w:r>
      <w:r>
        <w:rPr>
          <w:sz w:val="28"/>
          <w:szCs w:val="28"/>
        </w:rPr>
        <w:t>овление УТО на территории поселения</w:t>
      </w:r>
      <w:r w:rsidRPr="006D3C51">
        <w:rPr>
          <w:sz w:val="28"/>
          <w:szCs w:val="28"/>
        </w:rPr>
        <w:t>.</w:t>
      </w:r>
    </w:p>
    <w:p w:rsidR="00622C65" w:rsidRPr="006D3C51" w:rsidRDefault="00622C65" w:rsidP="00622C65">
      <w:pPr>
        <w:spacing w:line="100" w:lineRule="atLeast"/>
        <w:ind w:firstLine="576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1.3. Правовую основу  действий орган</w:t>
      </w:r>
      <w:r>
        <w:rPr>
          <w:sz w:val="28"/>
          <w:szCs w:val="28"/>
        </w:rPr>
        <w:t>ов исполнительной власти района</w:t>
      </w:r>
      <w:r w:rsidRPr="006D3C51">
        <w:rPr>
          <w:sz w:val="28"/>
          <w:szCs w:val="28"/>
        </w:rPr>
        <w:t xml:space="preserve"> и местного самоуправления при установлении УТО определяет Указ Президента Российской Федерации от 14 июня 2013 г. №851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(далее — Порядок установления УТО).</w:t>
      </w:r>
    </w:p>
    <w:p w:rsidR="00622C65" w:rsidRPr="006D3C51" w:rsidRDefault="00622C65" w:rsidP="00622C65">
      <w:pPr>
        <w:spacing w:line="100" w:lineRule="atLeast"/>
        <w:ind w:firstLine="588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1.4</w:t>
      </w:r>
      <w:r w:rsidRPr="006D3C51">
        <w:t xml:space="preserve">. </w:t>
      </w:r>
      <w:r w:rsidRPr="006D3C51">
        <w:rPr>
          <w:sz w:val="28"/>
          <w:szCs w:val="28"/>
        </w:rPr>
        <w:t xml:space="preserve">Решение об установлении, изменении или отмене повышенного («синего») и высокого («желтого») УТО на территории области (отдельных участках территории, объектах) принимает председатель антитеррористической комиссии области (далее — АТК) по согласованию с руководителем Управления Федеральной службы безопасности России по Новосибирской области </w:t>
      </w:r>
      <w:r w:rsidRPr="006D3C51">
        <w:rPr>
          <w:spacing w:val="-2"/>
          <w:sz w:val="28"/>
          <w:szCs w:val="28"/>
        </w:rPr>
        <w:t xml:space="preserve">(далее – УФСБ), которое оформляется </w:t>
      </w:r>
      <w:r>
        <w:rPr>
          <w:spacing w:val="-2"/>
          <w:sz w:val="28"/>
          <w:szCs w:val="28"/>
        </w:rPr>
        <w:t>решением</w:t>
      </w:r>
      <w:r w:rsidRPr="006D3C51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председателя АТК Новосибирской области.</w:t>
      </w:r>
    </w:p>
    <w:p w:rsidR="00622C65" w:rsidRPr="006D3C51" w:rsidRDefault="00622C65" w:rsidP="00622C65">
      <w:pPr>
        <w:spacing w:line="100" w:lineRule="atLeast"/>
        <w:ind w:firstLine="633"/>
        <w:jc w:val="both"/>
        <w:rPr>
          <w:sz w:val="28"/>
          <w:szCs w:val="28"/>
        </w:rPr>
      </w:pPr>
      <w:proofErr w:type="gramStart"/>
      <w:r w:rsidRPr="006D3C51">
        <w:rPr>
          <w:sz w:val="28"/>
          <w:szCs w:val="28"/>
        </w:rPr>
        <w:t>Срок, на который в районе устанавливается повышенный («синий») или высокий («желтый») УТО, границы участка территории (объекты), в пределах которых (на которых) устанавливается УТО, и перечень дополнительных мер определяются председателем АТК</w:t>
      </w:r>
      <w:r>
        <w:rPr>
          <w:sz w:val="28"/>
          <w:szCs w:val="28"/>
        </w:rPr>
        <w:t xml:space="preserve"> Новосибирской области</w:t>
      </w:r>
      <w:r w:rsidRPr="006D3C51">
        <w:rPr>
          <w:sz w:val="28"/>
          <w:szCs w:val="28"/>
        </w:rPr>
        <w:t xml:space="preserve">, если председателем </w:t>
      </w:r>
      <w:r w:rsidRPr="006D3C51">
        <w:rPr>
          <w:sz w:val="28"/>
          <w:szCs w:val="28"/>
        </w:rPr>
        <w:lastRenderedPageBreak/>
        <w:t xml:space="preserve">Национального антитеррористического комитета (далее - НАК) не принято иное решение. </w:t>
      </w:r>
      <w:proofErr w:type="gramEnd"/>
    </w:p>
    <w:p w:rsidR="00622C65" w:rsidRDefault="00622C65" w:rsidP="00622C65">
      <w:pPr>
        <w:spacing w:line="100" w:lineRule="atLeast"/>
        <w:ind w:firstLine="588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1.5</w:t>
      </w:r>
      <w:r w:rsidRPr="006D3C51">
        <w:t xml:space="preserve">. </w:t>
      </w:r>
      <w:r w:rsidRPr="006D3C51">
        <w:rPr>
          <w:sz w:val="28"/>
          <w:szCs w:val="28"/>
        </w:rPr>
        <w:t>Администрация</w:t>
      </w:r>
      <w:r w:rsidR="000B1B8F" w:rsidRPr="000B1B8F">
        <w:rPr>
          <w:sz w:val="28"/>
          <w:szCs w:val="28"/>
        </w:rPr>
        <w:t xml:space="preserve"> </w:t>
      </w:r>
      <w:r w:rsidR="000B1B8F" w:rsidRPr="005A488E">
        <w:rPr>
          <w:sz w:val="28"/>
          <w:szCs w:val="28"/>
        </w:rPr>
        <w:t>Совхозного</w:t>
      </w:r>
      <w:r w:rsidRPr="006D3C5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Искитимского</w:t>
      </w:r>
      <w:r w:rsidRPr="006D3C51">
        <w:rPr>
          <w:sz w:val="28"/>
          <w:szCs w:val="28"/>
        </w:rPr>
        <w:t xml:space="preserve"> района разрабатывает план основных мероприятий мер при установлении одного из УТО и доводит его до исполнителей (далее — План). </w:t>
      </w:r>
    </w:p>
    <w:p w:rsidR="00622C65" w:rsidRPr="006D3C51" w:rsidRDefault="00622C65" w:rsidP="00622C65">
      <w:pPr>
        <w:spacing w:line="100" w:lineRule="atLeast"/>
        <w:ind w:firstLine="588"/>
        <w:jc w:val="both"/>
        <w:rPr>
          <w:sz w:val="28"/>
          <w:szCs w:val="28"/>
        </w:rPr>
      </w:pPr>
    </w:p>
    <w:p w:rsidR="00622C65" w:rsidRPr="006D3C51" w:rsidRDefault="00622C65" w:rsidP="00622C65">
      <w:pPr>
        <w:spacing w:line="100" w:lineRule="atLeast"/>
        <w:jc w:val="center"/>
        <w:rPr>
          <w:b/>
          <w:bCs/>
          <w:sz w:val="28"/>
          <w:szCs w:val="28"/>
        </w:rPr>
      </w:pPr>
      <w:r w:rsidRPr="006D3C51">
        <w:rPr>
          <w:b/>
          <w:bCs/>
          <w:sz w:val="28"/>
          <w:szCs w:val="28"/>
        </w:rPr>
        <w:t>2. Организационно-практические мероприятия</w:t>
      </w:r>
    </w:p>
    <w:p w:rsidR="00622C65" w:rsidRPr="006D3C51" w:rsidRDefault="00622C65" w:rsidP="00622C65">
      <w:pPr>
        <w:spacing w:line="100" w:lineRule="atLeast"/>
        <w:jc w:val="both"/>
        <w:rPr>
          <w:b/>
          <w:bCs/>
          <w:sz w:val="28"/>
          <w:szCs w:val="28"/>
        </w:rPr>
      </w:pP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2.1.</w:t>
      </w:r>
      <w:r>
        <w:rPr>
          <w:spacing w:val="-2"/>
          <w:sz w:val="28"/>
          <w:szCs w:val="28"/>
        </w:rPr>
        <w:tab/>
        <w:t xml:space="preserve">  АТК поселения</w:t>
      </w:r>
      <w:r w:rsidRPr="006D3C51">
        <w:rPr>
          <w:spacing w:val="-2"/>
          <w:sz w:val="28"/>
          <w:szCs w:val="28"/>
        </w:rPr>
        <w:t xml:space="preserve"> обеспечивает:</w:t>
      </w:r>
    </w:p>
    <w:p w:rsidR="00622C65" w:rsidRPr="006D3C51" w:rsidRDefault="00622C65" w:rsidP="00622C65">
      <w:pPr>
        <w:widowControl w:val="0"/>
        <w:tabs>
          <w:tab w:val="left" w:pos="1134"/>
        </w:tabs>
        <w:suppressAutoHyphens/>
        <w:ind w:firstLine="709"/>
        <w:jc w:val="both"/>
        <w:rPr>
          <w:spacing w:val="-2"/>
          <w:sz w:val="28"/>
          <w:szCs w:val="28"/>
        </w:rPr>
      </w:pPr>
      <w:r w:rsidRPr="006D3C51">
        <w:rPr>
          <w:spacing w:val="-2"/>
          <w:sz w:val="28"/>
          <w:szCs w:val="28"/>
        </w:rPr>
        <w:t>2.1.1. информационное взаимодействие с АТК</w:t>
      </w:r>
      <w:r>
        <w:rPr>
          <w:spacing w:val="-2"/>
          <w:sz w:val="28"/>
          <w:szCs w:val="28"/>
        </w:rPr>
        <w:t xml:space="preserve"> Искитимского района </w:t>
      </w:r>
      <w:r w:rsidRPr="006D3C51">
        <w:rPr>
          <w:spacing w:val="-2"/>
          <w:sz w:val="28"/>
          <w:szCs w:val="28"/>
        </w:rPr>
        <w:t xml:space="preserve"> Новосибирской области  </w:t>
      </w:r>
      <w:r>
        <w:rPr>
          <w:spacing w:val="-2"/>
          <w:sz w:val="28"/>
          <w:szCs w:val="28"/>
        </w:rPr>
        <w:t>и оперативной группой поселения</w:t>
      </w:r>
      <w:r w:rsidRPr="006D3C51">
        <w:rPr>
          <w:spacing w:val="-2"/>
          <w:sz w:val="28"/>
          <w:szCs w:val="28"/>
        </w:rPr>
        <w:t>, а также подготовку соответствующих документов АТК;</w:t>
      </w:r>
    </w:p>
    <w:p w:rsidR="00622C65" w:rsidRPr="006D3C51" w:rsidRDefault="00622C65" w:rsidP="00622C65">
      <w:pPr>
        <w:tabs>
          <w:tab w:val="left" w:pos="1008"/>
        </w:tabs>
        <w:ind w:firstLine="708"/>
        <w:jc w:val="both"/>
        <w:rPr>
          <w:spacing w:val="-2"/>
          <w:sz w:val="28"/>
          <w:szCs w:val="28"/>
        </w:rPr>
      </w:pPr>
      <w:r w:rsidRPr="006D3C51">
        <w:rPr>
          <w:spacing w:val="-2"/>
          <w:sz w:val="28"/>
          <w:szCs w:val="28"/>
        </w:rPr>
        <w:t xml:space="preserve">2.1.2.  информирование </w:t>
      </w:r>
      <w:r>
        <w:rPr>
          <w:spacing w:val="-2"/>
          <w:sz w:val="28"/>
          <w:szCs w:val="28"/>
        </w:rPr>
        <w:t xml:space="preserve">поселения </w:t>
      </w:r>
      <w:r w:rsidRPr="006D3C51">
        <w:rPr>
          <w:spacing w:val="-2"/>
          <w:sz w:val="28"/>
          <w:szCs w:val="28"/>
        </w:rPr>
        <w:t xml:space="preserve"> об установлении, изменении или</w:t>
      </w:r>
      <w:r>
        <w:rPr>
          <w:spacing w:val="-2"/>
          <w:sz w:val="28"/>
          <w:szCs w:val="28"/>
        </w:rPr>
        <w:t xml:space="preserve"> отмене УТО на территории поселения</w:t>
      </w:r>
      <w:r w:rsidRPr="006D3C51">
        <w:rPr>
          <w:spacing w:val="-2"/>
          <w:sz w:val="28"/>
          <w:szCs w:val="28"/>
        </w:rPr>
        <w:t xml:space="preserve"> (отдельных участках территории, объектах).</w:t>
      </w:r>
    </w:p>
    <w:p w:rsidR="00622C65" w:rsidRPr="006D3C51" w:rsidRDefault="00622C65" w:rsidP="00622C65">
      <w:pPr>
        <w:tabs>
          <w:tab w:val="left" w:pos="1008"/>
        </w:tabs>
        <w:ind w:firstLine="708"/>
        <w:jc w:val="both"/>
        <w:rPr>
          <w:spacing w:val="-2"/>
          <w:sz w:val="28"/>
          <w:szCs w:val="28"/>
        </w:rPr>
      </w:pPr>
      <w:r w:rsidRPr="006D3C51">
        <w:rPr>
          <w:spacing w:val="-2"/>
          <w:sz w:val="28"/>
          <w:szCs w:val="28"/>
        </w:rPr>
        <w:t xml:space="preserve">2.2. </w:t>
      </w:r>
      <w:r>
        <w:rPr>
          <w:spacing w:val="-2"/>
          <w:sz w:val="28"/>
          <w:szCs w:val="28"/>
        </w:rPr>
        <w:t xml:space="preserve">Глава </w:t>
      </w:r>
      <w:r w:rsidRPr="00730E42">
        <w:rPr>
          <w:spacing w:val="-2"/>
          <w:sz w:val="28"/>
          <w:szCs w:val="28"/>
        </w:rPr>
        <w:t xml:space="preserve"> администрации </w:t>
      </w:r>
      <w:r>
        <w:rPr>
          <w:spacing w:val="-2"/>
          <w:sz w:val="28"/>
          <w:szCs w:val="28"/>
        </w:rPr>
        <w:t xml:space="preserve">поселения </w:t>
      </w:r>
      <w:r w:rsidRPr="00730E42">
        <w:rPr>
          <w:spacing w:val="-2"/>
          <w:sz w:val="28"/>
          <w:szCs w:val="28"/>
        </w:rPr>
        <w:t xml:space="preserve">  </w:t>
      </w:r>
      <w:r w:rsidRPr="006D3C51">
        <w:rPr>
          <w:spacing w:val="-2"/>
          <w:sz w:val="28"/>
          <w:szCs w:val="28"/>
        </w:rPr>
        <w:t>организует незамедлительное обнародование решения об установлении, изменении или</w:t>
      </w:r>
      <w:r>
        <w:rPr>
          <w:spacing w:val="-2"/>
          <w:sz w:val="28"/>
          <w:szCs w:val="28"/>
        </w:rPr>
        <w:t xml:space="preserve"> отмене УТО на территории  поселения </w:t>
      </w:r>
      <w:r w:rsidRPr="006D3C51">
        <w:rPr>
          <w:spacing w:val="-2"/>
          <w:sz w:val="28"/>
          <w:szCs w:val="28"/>
        </w:rPr>
        <w:t xml:space="preserve"> (отдельных участках территории, объектах), в пределах которой (</w:t>
      </w:r>
      <w:proofErr w:type="gramStart"/>
      <w:r w:rsidRPr="006D3C51">
        <w:rPr>
          <w:spacing w:val="-2"/>
          <w:sz w:val="28"/>
          <w:szCs w:val="28"/>
        </w:rPr>
        <w:t>на</w:t>
      </w:r>
      <w:proofErr w:type="gramEnd"/>
      <w:r w:rsidRPr="006D3C51">
        <w:rPr>
          <w:spacing w:val="-2"/>
          <w:sz w:val="28"/>
          <w:szCs w:val="28"/>
        </w:rPr>
        <w:t xml:space="preserve"> котором) он установлен.</w:t>
      </w: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 w:rsidRPr="006D3C51">
        <w:rPr>
          <w:spacing w:val="-2"/>
          <w:sz w:val="28"/>
          <w:szCs w:val="28"/>
        </w:rPr>
        <w:t>2.3.</w:t>
      </w:r>
      <w:r w:rsidRPr="006D3C51">
        <w:rPr>
          <w:color w:val="0000FF"/>
          <w:spacing w:val="-2"/>
          <w:sz w:val="28"/>
          <w:szCs w:val="28"/>
        </w:rPr>
        <w:tab/>
        <w:t xml:space="preserve"> </w:t>
      </w:r>
      <w:r w:rsidRPr="006D3C51">
        <w:rPr>
          <w:spacing w:val="-2"/>
          <w:sz w:val="28"/>
          <w:szCs w:val="28"/>
        </w:rPr>
        <w:t>В соответствии</w:t>
      </w:r>
      <w:r w:rsidRPr="006D3C51">
        <w:rPr>
          <w:color w:val="0000FF"/>
          <w:spacing w:val="-2"/>
          <w:sz w:val="28"/>
          <w:szCs w:val="28"/>
        </w:rPr>
        <w:t xml:space="preserve"> </w:t>
      </w:r>
      <w:r w:rsidRPr="006D3C51">
        <w:rPr>
          <w:spacing w:val="-2"/>
          <w:sz w:val="28"/>
          <w:szCs w:val="28"/>
        </w:rPr>
        <w:t>с уст</w:t>
      </w:r>
      <w:r>
        <w:rPr>
          <w:spacing w:val="-2"/>
          <w:sz w:val="28"/>
          <w:szCs w:val="28"/>
        </w:rPr>
        <w:t>ановленным на территории поселени</w:t>
      </w:r>
      <w:proofErr w:type="gramStart"/>
      <w:r>
        <w:rPr>
          <w:spacing w:val="-2"/>
          <w:sz w:val="28"/>
          <w:szCs w:val="28"/>
        </w:rPr>
        <w:t>я</w:t>
      </w:r>
      <w:r w:rsidRPr="006D3C51">
        <w:rPr>
          <w:spacing w:val="-2"/>
          <w:sz w:val="28"/>
          <w:szCs w:val="28"/>
        </w:rPr>
        <w:t>(</w:t>
      </w:r>
      <w:proofErr w:type="gramEnd"/>
      <w:r w:rsidRPr="006D3C51">
        <w:rPr>
          <w:spacing w:val="-2"/>
          <w:sz w:val="28"/>
          <w:szCs w:val="28"/>
        </w:rPr>
        <w:t>отдельных участках территории, объ</w:t>
      </w:r>
      <w:r>
        <w:rPr>
          <w:spacing w:val="-2"/>
          <w:sz w:val="28"/>
          <w:szCs w:val="28"/>
        </w:rPr>
        <w:t>ектах) УТО  администрация  поселения</w:t>
      </w:r>
      <w:r w:rsidRPr="006D3C51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принимает</w:t>
      </w:r>
      <w:r w:rsidRPr="006D3C51">
        <w:rPr>
          <w:spacing w:val="-2"/>
          <w:sz w:val="28"/>
          <w:szCs w:val="28"/>
        </w:rPr>
        <w:t xml:space="preserve"> следующие меры:</w:t>
      </w: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3C51">
        <w:rPr>
          <w:spacing w:val="-2"/>
          <w:sz w:val="28"/>
          <w:szCs w:val="28"/>
        </w:rPr>
        <w:t>2.3.1.</w:t>
      </w:r>
      <w:r w:rsidRPr="006D3C51">
        <w:rPr>
          <w:spacing w:val="-2"/>
          <w:sz w:val="28"/>
          <w:szCs w:val="28"/>
        </w:rPr>
        <w:tab/>
        <w:t xml:space="preserve"> при повышенном («синем») УТО: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2.3.1.1. АТК поселения </w:t>
      </w:r>
      <w:r w:rsidRPr="006D3C51">
        <w:rPr>
          <w:sz w:val="28"/>
          <w:szCs w:val="28"/>
        </w:rPr>
        <w:t>незамедлительно организует:</w:t>
      </w:r>
    </w:p>
    <w:p w:rsidR="00622C65" w:rsidRPr="006D3C51" w:rsidRDefault="00622C65" w:rsidP="00622C65">
      <w:pPr>
        <w:tabs>
          <w:tab w:val="left" w:pos="1032"/>
        </w:tabs>
        <w:ind w:firstLine="74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сбор, обобщение и анализ поступающей информации о возможности совершения террористического акта;</w:t>
      </w:r>
    </w:p>
    <w:p w:rsidR="00622C65" w:rsidRPr="006D3C51" w:rsidRDefault="00622C65" w:rsidP="00622C65">
      <w:pPr>
        <w:tabs>
          <w:tab w:val="left" w:pos="1032"/>
        </w:tabs>
        <w:ind w:firstLine="74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постоянный обмен информацией с АТК </w:t>
      </w:r>
      <w:r>
        <w:rPr>
          <w:sz w:val="28"/>
          <w:szCs w:val="28"/>
        </w:rPr>
        <w:t xml:space="preserve">Искитимского района </w:t>
      </w:r>
      <w:r w:rsidRPr="006D3C5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и ОГ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tabs>
          <w:tab w:val="left" w:pos="1032"/>
        </w:tabs>
        <w:ind w:firstLine="74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подготовку материалов для оценки обстановки и предложений для принятия решений председателем АТК;</w:t>
      </w:r>
    </w:p>
    <w:p w:rsidR="00622C65" w:rsidRPr="006D3C51" w:rsidRDefault="00622C65" w:rsidP="00622C65">
      <w:pPr>
        <w:tabs>
          <w:tab w:val="left" w:pos="1032"/>
        </w:tabs>
        <w:ind w:firstLine="74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подготовку и проведение вн</w:t>
      </w:r>
      <w:r>
        <w:rPr>
          <w:sz w:val="28"/>
          <w:szCs w:val="28"/>
        </w:rPr>
        <w:t>еочередного заседания АТК поселения (или совместного заседания АТК и ОГ).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2.3.1.2. </w:t>
      </w:r>
      <w:r>
        <w:rPr>
          <w:spacing w:val="-2"/>
          <w:sz w:val="28"/>
          <w:szCs w:val="28"/>
        </w:rPr>
        <w:t>Глава</w:t>
      </w:r>
      <w:r w:rsidRPr="00ED470D">
        <w:rPr>
          <w:spacing w:val="-2"/>
          <w:sz w:val="28"/>
          <w:szCs w:val="28"/>
        </w:rPr>
        <w:t xml:space="preserve"> администрации </w:t>
      </w:r>
      <w:r w:rsidRPr="006D3C51">
        <w:rPr>
          <w:sz w:val="28"/>
          <w:szCs w:val="28"/>
        </w:rPr>
        <w:t>организует мероприятия по информированию населения о порядке осуществления действий в условиях угрозы совершения террористического акта;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2.3.1.3. АТК </w:t>
      </w:r>
      <w:r w:rsidRPr="006D3C51">
        <w:rPr>
          <w:sz w:val="28"/>
          <w:szCs w:val="28"/>
        </w:rPr>
        <w:t xml:space="preserve"> </w:t>
      </w:r>
      <w:r>
        <w:rPr>
          <w:sz w:val="28"/>
          <w:szCs w:val="28"/>
        </w:rPr>
        <w:t>и ОГ поселения осуществляет</w:t>
      </w:r>
      <w:r w:rsidRPr="006D3C51">
        <w:rPr>
          <w:sz w:val="28"/>
          <w:szCs w:val="28"/>
        </w:rPr>
        <w:t>:</w:t>
      </w:r>
    </w:p>
    <w:p w:rsidR="00622C65" w:rsidRPr="006D3C51" w:rsidRDefault="00622C65" w:rsidP="00622C65">
      <w:pPr>
        <w:tabs>
          <w:tab w:val="left" w:pos="1146"/>
        </w:tabs>
        <w:ind w:left="12" w:firstLine="68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мониторинг социально-политической обстановки</w:t>
      </w:r>
      <w:r w:rsidRPr="006D3C51">
        <w:rPr>
          <w:spacing w:val="-2"/>
          <w:sz w:val="28"/>
          <w:szCs w:val="28"/>
        </w:rPr>
        <w:t xml:space="preserve"> на территории</w:t>
      </w:r>
      <w:r>
        <w:rPr>
          <w:spacing w:val="-2"/>
          <w:sz w:val="28"/>
          <w:szCs w:val="28"/>
        </w:rPr>
        <w:t xml:space="preserve"> поселения</w:t>
      </w:r>
      <w:r w:rsidRPr="006D3C51">
        <w:rPr>
          <w:spacing w:val="-2"/>
          <w:sz w:val="28"/>
          <w:szCs w:val="28"/>
        </w:rPr>
        <w:t xml:space="preserve"> (отдельных участках территории, объектах)</w:t>
      </w:r>
      <w:r w:rsidRPr="006D3C51">
        <w:rPr>
          <w:sz w:val="28"/>
          <w:szCs w:val="28"/>
        </w:rPr>
        <w:t xml:space="preserve">, в пределах которой (на </w:t>
      </w:r>
      <w:proofErr w:type="gramStart"/>
      <w:r w:rsidRPr="006D3C51">
        <w:rPr>
          <w:sz w:val="28"/>
          <w:szCs w:val="28"/>
        </w:rPr>
        <w:t>котором</w:t>
      </w:r>
      <w:proofErr w:type="gramEnd"/>
      <w:r w:rsidRPr="006D3C51">
        <w:rPr>
          <w:sz w:val="28"/>
          <w:szCs w:val="28"/>
        </w:rPr>
        <w:t>) установлен УТО, подготовку предложений по её нормализации для принятия решений председателем АТК;</w:t>
      </w:r>
    </w:p>
    <w:p w:rsidR="00622C65" w:rsidRPr="006D3C51" w:rsidRDefault="00622C65" w:rsidP="00622C65">
      <w:pPr>
        <w:tabs>
          <w:tab w:val="left" w:pos="1146"/>
        </w:tabs>
        <w:ind w:left="12" w:firstLine="68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сбор сведений о проведении публичных и массовых мероприятий на объектах возможных террористических посягательств и в местах массового пребывания граждан, подготовку предложений для принятия </w:t>
      </w:r>
      <w:r>
        <w:rPr>
          <w:sz w:val="28"/>
          <w:szCs w:val="28"/>
        </w:rPr>
        <w:t xml:space="preserve">решений </w:t>
      </w:r>
      <w:r>
        <w:rPr>
          <w:sz w:val="28"/>
          <w:szCs w:val="28"/>
        </w:rPr>
        <w:lastRenderedPageBreak/>
        <w:t>председателем АТК поселения</w:t>
      </w:r>
      <w:r w:rsidRPr="006D3C51">
        <w:rPr>
          <w:sz w:val="28"/>
          <w:szCs w:val="28"/>
        </w:rPr>
        <w:t xml:space="preserve"> об ограничении проведения указанных мероприятий на срок установления УТО;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2.3.1.4. руководители предприятий и организаций  в пределах своих</w:t>
      </w:r>
      <w:r w:rsidRPr="006D3C51">
        <w:rPr>
          <w:sz w:val="28"/>
          <w:szCs w:val="28"/>
        </w:rPr>
        <w:br/>
        <w:t>полномочий организуют мероприятия по оказанию содействия в проведении обследований и осмотров критически важных и потенциально опасных объектов, объектов жизнеобеспечения, транспортной инфраструктуры и мест массового пребывания граждан в целях выявления возможных мест закладки взрывных устройств;</w:t>
      </w: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3C51">
        <w:rPr>
          <w:spacing w:val="-2"/>
          <w:sz w:val="28"/>
          <w:szCs w:val="28"/>
        </w:rPr>
        <w:t>2.3.2.</w:t>
      </w:r>
      <w:r w:rsidRPr="006D3C51">
        <w:rPr>
          <w:spacing w:val="-2"/>
          <w:sz w:val="28"/>
          <w:szCs w:val="28"/>
        </w:rPr>
        <w:tab/>
        <w:t>при высоком («желтом») УТО (наряду с мерами, принимаемыми при установлении повышенного («синего») УТО):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2.3.2.1. АТК поселения</w:t>
      </w:r>
      <w:r w:rsidRPr="006D3C51">
        <w:rPr>
          <w:sz w:val="28"/>
          <w:szCs w:val="28"/>
        </w:rPr>
        <w:t>:</w:t>
      </w:r>
    </w:p>
    <w:p w:rsidR="00622C65" w:rsidRPr="006D3C51" w:rsidRDefault="00622C65" w:rsidP="00622C65">
      <w:pPr>
        <w:tabs>
          <w:tab w:val="left" w:pos="1056"/>
        </w:tabs>
        <w:ind w:left="24" w:firstLine="68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уточняет расчетные данные о силах и средствах, выделяемых для проведения первоочередных мероприятий по пресечению террористических актов, и представляет их в АТК</w:t>
      </w:r>
      <w:r>
        <w:rPr>
          <w:sz w:val="28"/>
          <w:szCs w:val="28"/>
        </w:rPr>
        <w:t xml:space="preserve"> Искитимского района </w:t>
      </w:r>
      <w:r w:rsidRPr="006D3C51">
        <w:rPr>
          <w:sz w:val="28"/>
          <w:szCs w:val="28"/>
        </w:rPr>
        <w:t xml:space="preserve"> Новосибирской области;</w:t>
      </w:r>
    </w:p>
    <w:p w:rsidR="00622C65" w:rsidRPr="006D3C51" w:rsidRDefault="00622C65" w:rsidP="00622C65">
      <w:pPr>
        <w:tabs>
          <w:tab w:val="left" w:pos="1056"/>
        </w:tabs>
        <w:ind w:left="24" w:firstLine="684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уточняет готовность объектов, предназначенных для временного размещения граждан, эвакуированных из района проведения </w:t>
      </w:r>
      <w:proofErr w:type="spellStart"/>
      <w:r w:rsidRPr="006D3C51">
        <w:rPr>
          <w:sz w:val="28"/>
          <w:szCs w:val="28"/>
        </w:rPr>
        <w:t>контртеррористической</w:t>
      </w:r>
      <w:proofErr w:type="spellEnd"/>
      <w:r w:rsidRPr="006D3C51">
        <w:rPr>
          <w:sz w:val="28"/>
          <w:szCs w:val="28"/>
        </w:rPr>
        <w:t xml:space="preserve"> операции, а также источники обеспечения их питанием и одеждой, уточненные сведения представляют в</w:t>
      </w:r>
      <w:r>
        <w:rPr>
          <w:sz w:val="28"/>
          <w:szCs w:val="28"/>
        </w:rPr>
        <w:t xml:space="preserve"> АТК Искитимского района </w:t>
      </w:r>
      <w:r w:rsidRPr="006D3C51">
        <w:rPr>
          <w:sz w:val="28"/>
          <w:szCs w:val="28"/>
        </w:rPr>
        <w:t xml:space="preserve"> </w:t>
      </w:r>
      <w:r w:rsidRPr="001E712F">
        <w:rPr>
          <w:sz w:val="28"/>
          <w:szCs w:val="28"/>
        </w:rPr>
        <w:t>Новосибирской области</w:t>
      </w:r>
      <w:r w:rsidRPr="006D3C51">
        <w:rPr>
          <w:sz w:val="28"/>
          <w:szCs w:val="28"/>
        </w:rPr>
        <w:t>;</w:t>
      </w:r>
    </w:p>
    <w:p w:rsidR="00622C65" w:rsidRPr="006D3C51" w:rsidRDefault="00622C65" w:rsidP="00622C65">
      <w:pPr>
        <w:tabs>
          <w:tab w:val="left" w:pos="1056"/>
        </w:tabs>
        <w:ind w:left="-12" w:firstLine="696"/>
        <w:jc w:val="both"/>
        <w:rPr>
          <w:sz w:val="28"/>
          <w:szCs w:val="28"/>
        </w:rPr>
      </w:pPr>
      <w:r w:rsidRPr="003B7577">
        <w:rPr>
          <w:sz w:val="28"/>
          <w:szCs w:val="28"/>
        </w:rPr>
        <w:t xml:space="preserve">приводит в состояние готовности силы и средства, предусмотренные расчетом сил и средств, выделяемых в состав </w:t>
      </w:r>
      <w:r>
        <w:rPr>
          <w:sz w:val="28"/>
          <w:szCs w:val="28"/>
        </w:rPr>
        <w:t>ОГ</w:t>
      </w:r>
      <w:r w:rsidRPr="003B7577">
        <w:rPr>
          <w:sz w:val="28"/>
          <w:szCs w:val="28"/>
        </w:rPr>
        <w:t xml:space="preserve"> для проведения первоочередных мероприятий по пресечению террористических актов, и информируют АТК</w:t>
      </w:r>
      <w:r>
        <w:rPr>
          <w:sz w:val="28"/>
          <w:szCs w:val="28"/>
        </w:rPr>
        <w:t xml:space="preserve"> Искитимского района </w:t>
      </w:r>
      <w:r w:rsidRPr="003B7577">
        <w:rPr>
          <w:sz w:val="28"/>
          <w:szCs w:val="28"/>
        </w:rPr>
        <w:t xml:space="preserve"> Новосибирской области об их готовности;</w:t>
      </w: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2.3.2.2. АТК поселения</w:t>
      </w:r>
      <w:r w:rsidRPr="006D3C51">
        <w:rPr>
          <w:sz w:val="28"/>
          <w:szCs w:val="28"/>
        </w:rPr>
        <w:t xml:space="preserve"> обобщает и представляет в </w:t>
      </w:r>
      <w:r>
        <w:rPr>
          <w:sz w:val="28"/>
          <w:szCs w:val="28"/>
        </w:rPr>
        <w:t>ОГ</w:t>
      </w:r>
      <w:r w:rsidRPr="006D3C51">
        <w:rPr>
          <w:sz w:val="28"/>
          <w:szCs w:val="28"/>
        </w:rPr>
        <w:t xml:space="preserve"> сводные расчетные данные о силах и средствах,  выделяемых в состав </w:t>
      </w:r>
      <w:r>
        <w:rPr>
          <w:sz w:val="28"/>
          <w:szCs w:val="28"/>
        </w:rPr>
        <w:t>оперативной группы</w:t>
      </w:r>
      <w:r w:rsidRPr="006D3C51">
        <w:rPr>
          <w:sz w:val="28"/>
          <w:szCs w:val="28"/>
        </w:rPr>
        <w:t xml:space="preserve"> для проведения первоочередных мероприятий по пресечению террористических актов;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t xml:space="preserve">2.3.2.3. Главный врач </w:t>
      </w:r>
      <w:r>
        <w:rPr>
          <w:iCs/>
          <w:snapToGrid w:val="0"/>
          <w:sz w:val="28"/>
          <w:szCs w:val="28"/>
        </w:rPr>
        <w:t>ГБУЗ НСО «</w:t>
      </w:r>
      <w:proofErr w:type="spellStart"/>
      <w:r>
        <w:rPr>
          <w:iCs/>
          <w:snapToGrid w:val="0"/>
          <w:sz w:val="28"/>
          <w:szCs w:val="28"/>
        </w:rPr>
        <w:t>Линевская</w:t>
      </w:r>
      <w:proofErr w:type="spellEnd"/>
      <w:r>
        <w:rPr>
          <w:iCs/>
          <w:snapToGrid w:val="0"/>
          <w:sz w:val="28"/>
          <w:szCs w:val="28"/>
        </w:rPr>
        <w:t xml:space="preserve"> районная больница»</w:t>
      </w:r>
      <w:r w:rsidRPr="006D3C51">
        <w:rPr>
          <w:sz w:val="28"/>
          <w:szCs w:val="28"/>
        </w:rPr>
        <w:t>:</w:t>
      </w:r>
    </w:p>
    <w:p w:rsidR="00622C65" w:rsidRPr="006D3C51" w:rsidRDefault="00622C65" w:rsidP="00622C65">
      <w:pPr>
        <w:tabs>
          <w:tab w:val="left" w:pos="1020"/>
        </w:tabs>
        <w:ind w:left="-24" w:firstLine="720"/>
        <w:jc w:val="both"/>
        <w:rPr>
          <w:sz w:val="28"/>
          <w:szCs w:val="28"/>
        </w:rPr>
      </w:pPr>
      <w:r w:rsidRPr="006D3C51">
        <w:rPr>
          <w:sz w:val="28"/>
          <w:szCs w:val="28"/>
        </w:rPr>
        <w:t>принимает решение о переводе медицинских учреждений в режим повышенной готовности;</w:t>
      </w:r>
    </w:p>
    <w:p w:rsidR="00622C65" w:rsidRPr="006D3C51" w:rsidRDefault="00622C65" w:rsidP="00622C65">
      <w:pPr>
        <w:tabs>
          <w:tab w:val="left" w:pos="1020"/>
        </w:tabs>
        <w:ind w:left="-24" w:firstLine="720"/>
        <w:jc w:val="both"/>
        <w:rPr>
          <w:spacing w:val="-2"/>
          <w:sz w:val="28"/>
          <w:szCs w:val="28"/>
        </w:rPr>
      </w:pPr>
      <w:r w:rsidRPr="006D3C51">
        <w:rPr>
          <w:sz w:val="28"/>
          <w:szCs w:val="28"/>
        </w:rPr>
        <w:t xml:space="preserve">проводит </w:t>
      </w:r>
      <w:r w:rsidRPr="006D3C51">
        <w:rPr>
          <w:color w:val="000000"/>
          <w:spacing w:val="-2"/>
          <w:sz w:val="28"/>
          <w:szCs w:val="28"/>
        </w:rPr>
        <w:t>оценку возможностей медицинских учреждений по оказанию медицинской помощи в неотложной или экстренной форме, а также по организации медицинской эвакуации лиц, которым в результате террористического акта может быть причинен физический вред;</w:t>
      </w: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3C51">
        <w:rPr>
          <w:spacing w:val="-2"/>
          <w:sz w:val="28"/>
          <w:szCs w:val="28"/>
        </w:rPr>
        <w:t>2.3.3.</w:t>
      </w:r>
      <w:r w:rsidRPr="006D3C51">
        <w:rPr>
          <w:spacing w:val="-2"/>
          <w:sz w:val="28"/>
          <w:szCs w:val="28"/>
        </w:rPr>
        <w:tab/>
        <w:t>при установлении критического («красного») УТО (наряду с мерами, применяемыми при введении повышенного («синего») и высокого («желтого») УТО):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2.3.3.1. АТК поселения</w:t>
      </w:r>
      <w:r w:rsidRPr="00DA49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переводит </w:t>
      </w:r>
      <w:r w:rsidRPr="00DA49C8">
        <w:rPr>
          <w:sz w:val="28"/>
          <w:szCs w:val="28"/>
        </w:rPr>
        <w:t xml:space="preserve"> в состояние повышенной готовности силы и средства, предусмотренные расчетом сил и средств, выделяемых в состав </w:t>
      </w:r>
      <w:r>
        <w:rPr>
          <w:sz w:val="28"/>
          <w:szCs w:val="28"/>
        </w:rPr>
        <w:t>ОГ</w:t>
      </w:r>
      <w:proofErr w:type="gramStart"/>
      <w:r>
        <w:rPr>
          <w:sz w:val="28"/>
          <w:szCs w:val="28"/>
        </w:rPr>
        <w:t xml:space="preserve"> ;</w:t>
      </w:r>
      <w:proofErr w:type="gramEnd"/>
      <w:r w:rsidRPr="00DA49C8">
        <w:rPr>
          <w:sz w:val="28"/>
          <w:szCs w:val="28"/>
        </w:rPr>
        <w:t xml:space="preserve"> </w:t>
      </w:r>
    </w:p>
    <w:p w:rsidR="00622C65" w:rsidRPr="006D3C51" w:rsidRDefault="00622C65" w:rsidP="00622C6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D3C51">
        <w:rPr>
          <w:sz w:val="28"/>
          <w:szCs w:val="28"/>
        </w:rPr>
        <w:lastRenderedPageBreak/>
        <w:t>2.3.3.2</w:t>
      </w:r>
      <w:r w:rsidRPr="003B7577">
        <w:rPr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>Глава</w:t>
      </w:r>
      <w:r w:rsidRPr="003B7577">
        <w:rPr>
          <w:spacing w:val="-2"/>
          <w:sz w:val="28"/>
          <w:szCs w:val="28"/>
        </w:rPr>
        <w:t xml:space="preserve"> админи</w:t>
      </w:r>
      <w:r>
        <w:rPr>
          <w:spacing w:val="-2"/>
          <w:sz w:val="28"/>
          <w:szCs w:val="28"/>
        </w:rPr>
        <w:t>страции поселения</w:t>
      </w:r>
      <w:r w:rsidRPr="003B7577">
        <w:rPr>
          <w:spacing w:val="-2"/>
          <w:sz w:val="28"/>
          <w:szCs w:val="28"/>
        </w:rPr>
        <w:t xml:space="preserve">  </w:t>
      </w:r>
      <w:r w:rsidRPr="006D3C51">
        <w:rPr>
          <w:sz w:val="28"/>
          <w:szCs w:val="28"/>
        </w:rPr>
        <w:t xml:space="preserve">по согласованию с </w:t>
      </w:r>
      <w:r>
        <w:rPr>
          <w:sz w:val="28"/>
          <w:szCs w:val="28"/>
        </w:rPr>
        <w:t xml:space="preserve">ОГ </w:t>
      </w:r>
      <w:r w:rsidRPr="006D3C51">
        <w:rPr>
          <w:sz w:val="28"/>
          <w:szCs w:val="28"/>
        </w:rPr>
        <w:t xml:space="preserve">  осуществляет информационное сопровождение проводимых мероприятий</w:t>
      </w:r>
      <w:r w:rsidRPr="006D3C51">
        <w:rPr>
          <w:spacing w:val="-2"/>
          <w:sz w:val="28"/>
          <w:szCs w:val="28"/>
        </w:rPr>
        <w:t>;</w:t>
      </w:r>
    </w:p>
    <w:p w:rsidR="00622C65" w:rsidRPr="006D3C51" w:rsidRDefault="00622C65" w:rsidP="00622C65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2.4. На территории поселения </w:t>
      </w:r>
      <w:r w:rsidRPr="006D3C51">
        <w:rPr>
          <w:spacing w:val="-2"/>
          <w:sz w:val="28"/>
          <w:szCs w:val="28"/>
        </w:rPr>
        <w:t xml:space="preserve"> (отдельных участках территории, объектах), в пределах которой (на которых) установлены УТО, могут применяться как все, так и отдельные меры, предусмотренные пунктом 2.3 Порядка.</w:t>
      </w:r>
    </w:p>
    <w:p w:rsidR="00622C65" w:rsidRPr="006D3C51" w:rsidRDefault="00622C65" w:rsidP="00622C65">
      <w:pPr>
        <w:tabs>
          <w:tab w:val="left" w:pos="1134"/>
        </w:tabs>
        <w:spacing w:line="100" w:lineRule="atLeast"/>
        <w:ind w:firstLine="709"/>
        <w:jc w:val="both"/>
        <w:rPr>
          <w:bCs/>
          <w:spacing w:val="-2"/>
          <w:sz w:val="28"/>
          <w:szCs w:val="28"/>
        </w:rPr>
      </w:pPr>
      <w:r w:rsidRPr="006D3C51">
        <w:rPr>
          <w:spacing w:val="-2"/>
          <w:sz w:val="28"/>
          <w:szCs w:val="28"/>
        </w:rPr>
        <w:t>2.5. Меры, предусмотренные пунктом 2.3 Порядка, осуществляются</w:t>
      </w:r>
      <w:r w:rsidRPr="006D3C51">
        <w:rPr>
          <w:sz w:val="28"/>
          <w:szCs w:val="28"/>
        </w:rPr>
        <w:t xml:space="preserve"> с соблюдением принципов п</w:t>
      </w:r>
      <w:r w:rsidRPr="006D3C51">
        <w:rPr>
          <w:spacing w:val="-2"/>
          <w:sz w:val="28"/>
          <w:szCs w:val="28"/>
        </w:rPr>
        <w:t xml:space="preserve">риоритета прав и свобод человека и гражданина, законности, гласности при строгом соблюдении государственной и иной охраняемой законом тайны, а также комплексности мероприятий </w:t>
      </w:r>
      <w:r w:rsidRPr="006D3C51">
        <w:rPr>
          <w:bCs/>
          <w:spacing w:val="-2"/>
          <w:sz w:val="28"/>
          <w:szCs w:val="28"/>
        </w:rPr>
        <w:t xml:space="preserve">по подготовке и проведению </w:t>
      </w:r>
      <w:proofErr w:type="spellStart"/>
      <w:r w:rsidRPr="006D3C51">
        <w:rPr>
          <w:bCs/>
          <w:spacing w:val="-2"/>
          <w:sz w:val="28"/>
          <w:szCs w:val="28"/>
        </w:rPr>
        <w:t>контртеррористической</w:t>
      </w:r>
      <w:proofErr w:type="spellEnd"/>
      <w:r w:rsidRPr="006D3C51">
        <w:rPr>
          <w:bCs/>
          <w:spacing w:val="-2"/>
          <w:sz w:val="28"/>
          <w:szCs w:val="28"/>
        </w:rPr>
        <w:t xml:space="preserve"> операции при р</w:t>
      </w:r>
      <w:r w:rsidRPr="006D3C51">
        <w:rPr>
          <w:spacing w:val="-2"/>
          <w:sz w:val="28"/>
          <w:szCs w:val="28"/>
        </w:rPr>
        <w:t>ациональном и эффективном использовании привлекаемых сил и средств</w:t>
      </w:r>
      <w:r w:rsidRPr="006D3C51">
        <w:rPr>
          <w:bCs/>
          <w:spacing w:val="-2"/>
          <w:sz w:val="28"/>
          <w:szCs w:val="28"/>
        </w:rPr>
        <w:t>.</w:t>
      </w:r>
    </w:p>
    <w:p w:rsidR="00622C65" w:rsidRDefault="00622C65" w:rsidP="00622C65">
      <w:pPr>
        <w:jc w:val="both"/>
      </w:pPr>
    </w:p>
    <w:p w:rsidR="00622C65" w:rsidRDefault="00622C65" w:rsidP="00622C65">
      <w:pPr>
        <w:jc w:val="both"/>
      </w:pPr>
    </w:p>
    <w:p w:rsidR="00622C65" w:rsidRDefault="00622C65" w:rsidP="00622C6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622C65">
          <w:pgSz w:w="12240" w:h="15840"/>
          <w:pgMar w:top="1134" w:right="850" w:bottom="1134" w:left="1701" w:header="720" w:footer="720" w:gutter="0"/>
          <w:cols w:space="720"/>
        </w:sectPr>
      </w:pP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к постановлению</w:t>
      </w:r>
    </w:p>
    <w:p w:rsidR="00622C65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61868">
        <w:rPr>
          <w:sz w:val="28"/>
          <w:szCs w:val="28"/>
        </w:rPr>
        <w:t xml:space="preserve">администрации </w:t>
      </w:r>
      <w:proofErr w:type="gramStart"/>
      <w:r w:rsidR="000B1B8F" w:rsidRPr="005A488E">
        <w:rPr>
          <w:sz w:val="28"/>
          <w:szCs w:val="28"/>
        </w:rPr>
        <w:t>Совхозного</w:t>
      </w:r>
      <w:proofErr w:type="gramEnd"/>
    </w:p>
    <w:p w:rsidR="00622C65" w:rsidRPr="00261868" w:rsidRDefault="00622C65" w:rsidP="00622C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сельсовета Искитимского</w:t>
      </w:r>
      <w:r w:rsidRPr="00261868">
        <w:rPr>
          <w:sz w:val="28"/>
          <w:szCs w:val="28"/>
        </w:rPr>
        <w:t xml:space="preserve"> района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261868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26186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61868">
        <w:rPr>
          <w:sz w:val="28"/>
          <w:szCs w:val="28"/>
        </w:rPr>
        <w:t>т</w:t>
      </w:r>
      <w:r w:rsidR="000B1B8F">
        <w:rPr>
          <w:sz w:val="28"/>
          <w:szCs w:val="28"/>
        </w:rPr>
        <w:t xml:space="preserve"> 13.09</w:t>
      </w:r>
      <w:r w:rsidR="000B5771">
        <w:rPr>
          <w:sz w:val="28"/>
          <w:szCs w:val="28"/>
        </w:rPr>
        <w:t>.2017</w:t>
      </w:r>
      <w:r>
        <w:rPr>
          <w:sz w:val="28"/>
          <w:szCs w:val="28"/>
        </w:rPr>
        <w:t xml:space="preserve">  </w:t>
      </w:r>
      <w:r w:rsidRPr="0026186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B1B8F">
        <w:rPr>
          <w:sz w:val="28"/>
          <w:szCs w:val="28"/>
        </w:rPr>
        <w:t>156</w:t>
      </w:r>
    </w:p>
    <w:p w:rsidR="00622C65" w:rsidRPr="00261868" w:rsidRDefault="00622C65" w:rsidP="00622C65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622C65" w:rsidRDefault="00622C65" w:rsidP="00622C65">
      <w:pPr>
        <w:tabs>
          <w:tab w:val="left" w:pos="993"/>
        </w:tabs>
        <w:ind w:right="88"/>
        <w:jc w:val="right"/>
        <w:rPr>
          <w:b/>
          <w:sz w:val="28"/>
          <w:szCs w:val="20"/>
        </w:rPr>
      </w:pPr>
    </w:p>
    <w:p w:rsidR="00622C65" w:rsidRPr="006D3C51" w:rsidRDefault="00622C65" w:rsidP="00622C65">
      <w:pPr>
        <w:jc w:val="center"/>
        <w:rPr>
          <w:bCs/>
          <w:sz w:val="28"/>
          <w:szCs w:val="28"/>
        </w:rPr>
      </w:pPr>
      <w:r w:rsidRPr="006D3C51">
        <w:rPr>
          <w:bCs/>
          <w:sz w:val="28"/>
          <w:szCs w:val="28"/>
        </w:rPr>
        <w:t>ПЛАН</w:t>
      </w:r>
    </w:p>
    <w:p w:rsidR="00622C65" w:rsidRPr="002053A5" w:rsidRDefault="00622C65" w:rsidP="00622C65">
      <w:pPr>
        <w:jc w:val="center"/>
        <w:rPr>
          <w:bCs/>
          <w:sz w:val="28"/>
          <w:szCs w:val="28"/>
        </w:rPr>
      </w:pPr>
      <w:r w:rsidRPr="006D3C51">
        <w:rPr>
          <w:bCs/>
          <w:sz w:val="28"/>
          <w:szCs w:val="28"/>
        </w:rPr>
        <w:t xml:space="preserve">основных мероприятий </w:t>
      </w:r>
      <w:r>
        <w:rPr>
          <w:bCs/>
          <w:sz w:val="28"/>
          <w:szCs w:val="28"/>
        </w:rPr>
        <w:t>органов местного самоуправления</w:t>
      </w:r>
      <w:r w:rsidRPr="006D3C51">
        <w:rPr>
          <w:bCs/>
          <w:sz w:val="28"/>
          <w:szCs w:val="28"/>
        </w:rPr>
        <w:t xml:space="preserve">, предприятий и </w:t>
      </w:r>
      <w:proofErr w:type="gramStart"/>
      <w:r w:rsidRPr="002053A5">
        <w:rPr>
          <w:bCs/>
          <w:sz w:val="28"/>
          <w:szCs w:val="28"/>
        </w:rPr>
        <w:t>организаций</w:t>
      </w:r>
      <w:proofErr w:type="gramEnd"/>
      <w:r w:rsidRPr="002053A5">
        <w:rPr>
          <w:bCs/>
          <w:sz w:val="28"/>
          <w:szCs w:val="28"/>
        </w:rPr>
        <w:t xml:space="preserve">  </w:t>
      </w:r>
      <w:r w:rsidRPr="002053A5">
        <w:rPr>
          <w:sz w:val="28"/>
          <w:szCs w:val="28"/>
        </w:rPr>
        <w:t>осуществляющих свою деятельность на территории</w:t>
      </w:r>
      <w:r>
        <w:rPr>
          <w:sz w:val="28"/>
          <w:szCs w:val="28"/>
        </w:rPr>
        <w:t xml:space="preserve"> </w:t>
      </w:r>
      <w:r w:rsidR="000B1B8F" w:rsidRPr="005A488E">
        <w:rPr>
          <w:sz w:val="28"/>
          <w:szCs w:val="28"/>
        </w:rPr>
        <w:t>Совхозного</w:t>
      </w:r>
      <w:r w:rsidR="000B1B8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Искитимского</w:t>
      </w:r>
      <w:r w:rsidRPr="002053A5">
        <w:rPr>
          <w:sz w:val="28"/>
          <w:szCs w:val="28"/>
        </w:rPr>
        <w:t xml:space="preserve"> </w:t>
      </w:r>
      <w:r w:rsidRPr="002053A5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Новосибирской области</w:t>
      </w:r>
      <w:r w:rsidRPr="002053A5">
        <w:rPr>
          <w:bCs/>
          <w:sz w:val="28"/>
          <w:szCs w:val="28"/>
        </w:rPr>
        <w:t xml:space="preserve">  при установлении уровней террористической опасности</w:t>
      </w:r>
    </w:p>
    <w:p w:rsidR="00622C65" w:rsidRPr="002053A5" w:rsidRDefault="00622C65" w:rsidP="00622C65">
      <w:pPr>
        <w:rPr>
          <w:b/>
          <w:bCs/>
          <w:sz w:val="28"/>
          <w:szCs w:val="28"/>
        </w:rPr>
      </w:pPr>
    </w:p>
    <w:p w:rsidR="00622C65" w:rsidRPr="006D3C51" w:rsidRDefault="00622C65" w:rsidP="00622C65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38"/>
        <w:gridCol w:w="2321"/>
        <w:gridCol w:w="2354"/>
        <w:gridCol w:w="2967"/>
      </w:tblGrid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</w:p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Наименование мероприятий</w:t>
            </w:r>
          </w:p>
        </w:tc>
        <w:tc>
          <w:tcPr>
            <w:tcW w:w="0" w:type="auto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Время</w:t>
            </w:r>
          </w:p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введения (действия, отмены)</w:t>
            </w:r>
          </w:p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мероприятия</w:t>
            </w:r>
          </w:p>
        </w:tc>
        <w:tc>
          <w:tcPr>
            <w:tcW w:w="0" w:type="auto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Исполнитель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pPr>
              <w:jc w:val="center"/>
            </w:pPr>
            <w:r w:rsidRPr="00B90EE8">
              <w:rPr>
                <w:b/>
                <w:bCs/>
              </w:rPr>
              <w:t>Примечание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3</w:t>
            </w:r>
          </w:p>
        </w:tc>
        <w:tc>
          <w:tcPr>
            <w:tcW w:w="2967" w:type="dxa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4</w:t>
            </w:r>
          </w:p>
        </w:tc>
      </w:tr>
      <w:tr w:rsidR="00622C65" w:rsidRPr="006D3C51" w:rsidTr="00720BAB">
        <w:tc>
          <w:tcPr>
            <w:tcW w:w="13680" w:type="dxa"/>
            <w:gridSpan w:val="4"/>
            <w:shd w:val="clear" w:color="auto" w:fill="auto"/>
          </w:tcPr>
          <w:p w:rsidR="00622C65" w:rsidRPr="00B90EE8" w:rsidRDefault="00622C65" w:rsidP="00720BAB">
            <w:pPr>
              <w:jc w:val="center"/>
              <w:rPr>
                <w:b/>
                <w:bCs/>
              </w:rPr>
            </w:pPr>
            <w:r w:rsidRPr="00B90EE8">
              <w:rPr>
                <w:b/>
                <w:bCs/>
              </w:rPr>
              <w:t>1. При установлении повышенного («синего») уровня террористической опасности (далее - УТО)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pPr>
              <w:numPr>
                <w:ilvl w:val="1"/>
                <w:numId w:val="5"/>
              </w:numPr>
              <w:ind w:left="34" w:hanging="34"/>
            </w:pPr>
            <w:r w:rsidRPr="006D3C51">
              <w:t>Оп</w:t>
            </w:r>
            <w:r>
              <w:t>овещение председателя АТК поселения</w:t>
            </w:r>
            <w:r w:rsidRPr="006D3C51">
              <w:t xml:space="preserve"> об установлении повышенного («синего»)  УТО</w:t>
            </w:r>
          </w:p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 xml:space="preserve">Ч + </w:t>
            </w:r>
            <w:r>
              <w:t>0,30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Глава поселения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/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1.2. Оповещение и сбор членов АТК  </w:t>
            </w:r>
            <w:r>
              <w:t>района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Ч + 1,5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Глава поселения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>По указанию председателя АТК района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1.3. Оповещение и сбор </w:t>
            </w:r>
            <w:r>
              <w:t>сил</w:t>
            </w:r>
            <w:r w:rsidRPr="00A972AC">
              <w:t xml:space="preserve"> и средс</w:t>
            </w:r>
            <w:r>
              <w:t>тв</w:t>
            </w:r>
            <w:r w:rsidRPr="00A972AC">
              <w:t>, выделяемых для проведения первоочередных мероприятий</w:t>
            </w:r>
            <w:r w:rsidRPr="006D3C51">
              <w:t xml:space="preserve"> по ликвидации (минимизации) последствий террористического акта (при необходимости)</w:t>
            </w:r>
          </w:p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+ 2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АТК поселения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/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1.4. Доведение до населения района информации:</w:t>
            </w:r>
          </w:p>
          <w:p w:rsidR="00622C65" w:rsidRPr="006D3C51" w:rsidRDefault="00622C65" w:rsidP="00720BAB">
            <w:r w:rsidRPr="006D3C51">
              <w:t xml:space="preserve">об установлении повышенного («синего»)  УТО, сроке его действия, границах участка территории (объекта), в </w:t>
            </w:r>
            <w:r w:rsidRPr="006D3C51">
              <w:lastRenderedPageBreak/>
              <w:t>пределах которых (на которых) он установлен;</w:t>
            </w:r>
          </w:p>
          <w:p w:rsidR="00622C65" w:rsidRPr="006D3C51" w:rsidRDefault="00622C65" w:rsidP="00720BAB">
            <w:r w:rsidRPr="006D3C51">
              <w:t>о действиях граждан в условиях угрозы совершения террористического акта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lastRenderedPageBreak/>
              <w:t>Ч + 2,5</w:t>
            </w:r>
          </w:p>
          <w:p w:rsidR="00622C65" w:rsidRPr="006D3C51" w:rsidRDefault="00622C65" w:rsidP="00720BAB"/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Специалист по  делам ГО и ЧС</w:t>
            </w:r>
            <w:r w:rsidRPr="00A972AC">
              <w:t xml:space="preserve">  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Информирование населения </w:t>
            </w:r>
            <w:proofErr w:type="gramStart"/>
            <w:r w:rsidRPr="006D3C51">
              <w:t>через</w:t>
            </w:r>
            <w:proofErr w:type="gramEnd"/>
            <w:r w:rsidRPr="006D3C51">
              <w:t xml:space="preserve"> </w:t>
            </w:r>
          </w:p>
          <w:p w:rsidR="00622C65" w:rsidRPr="006D3C51" w:rsidRDefault="00622C65" w:rsidP="00720BAB">
            <w:r w:rsidRPr="006E48F9">
              <w:t xml:space="preserve">средства массовой </w:t>
            </w:r>
            <w:r w:rsidRPr="006E48F9">
              <w:lastRenderedPageBreak/>
              <w:t xml:space="preserve">информации </w:t>
            </w:r>
            <w:proofErr w:type="gramStart"/>
            <w:r w:rsidRPr="006E48F9">
              <w:t xml:space="preserve">( </w:t>
            </w:r>
            <w:proofErr w:type="gramEnd"/>
            <w:r w:rsidRPr="006E48F9">
              <w:t>интернет и громкая связь)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lastRenderedPageBreak/>
              <w:t xml:space="preserve">1.5. Проведение тренировок по практическому применению </w:t>
            </w:r>
            <w:r>
              <w:t>сил</w:t>
            </w:r>
            <w:r w:rsidRPr="00A972AC">
              <w:t xml:space="preserve"> и средс</w:t>
            </w:r>
            <w:r>
              <w:t>тв</w:t>
            </w:r>
            <w:r w:rsidRPr="00A972AC">
              <w:t>, выделяемых для проведения первоочередных мероприятий</w:t>
            </w:r>
            <w:r w:rsidRPr="006D3C51">
              <w:t xml:space="preserve"> по ликвидации (минимизации) последствий террористического акта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+ 3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 xml:space="preserve">Председатель АТК 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/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1.6. Оповещение председателя АТК района об отмене (изменении) повышенного («синего»)  УТО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 xml:space="preserve">Ч + </w:t>
            </w:r>
            <w:r w:rsidRPr="00B90EE8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Председатель АТК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/>
        </w:tc>
      </w:tr>
      <w:tr w:rsidR="00622C65" w:rsidRPr="006D3C51" w:rsidTr="00720BAB">
        <w:tc>
          <w:tcPr>
            <w:tcW w:w="13680" w:type="dxa"/>
            <w:gridSpan w:val="4"/>
            <w:shd w:val="clear" w:color="auto" w:fill="auto"/>
          </w:tcPr>
          <w:p w:rsidR="00622C65" w:rsidRPr="006D3C51" w:rsidRDefault="00622C65" w:rsidP="00720BAB">
            <w:pPr>
              <w:jc w:val="center"/>
            </w:pPr>
            <w:r w:rsidRPr="00B90EE8">
              <w:rPr>
                <w:b/>
                <w:bCs/>
              </w:rPr>
              <w:t>2. Действия при установлении высокого («желтого») УТО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2.1. Оповещение председателя АТК об установлении высокого («желтого»)  УТО, срока его действия, границах участка территории (объекта), в пределах которых (на которых) он устанавливается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 xml:space="preserve">Ч + </w:t>
            </w:r>
            <w:r>
              <w:t>0,30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Глава поселения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/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>
              <w:t>2</w:t>
            </w:r>
            <w:r w:rsidRPr="006D3C51">
              <w:t xml:space="preserve">.2. Оповещение и сбор членов АТК  </w:t>
            </w:r>
            <w:r>
              <w:t>поселения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Ч + 1,5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Председатель АТК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>По указанию председателя АТК района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2.3. Доведение до населения района информации:</w:t>
            </w:r>
          </w:p>
          <w:p w:rsidR="00622C65" w:rsidRPr="006D3C51" w:rsidRDefault="00622C65" w:rsidP="00720BAB">
            <w:r w:rsidRPr="006D3C51">
              <w:t>об установлении высокого («желтого»)  УТО, сроке его действия, границах участка территории (объекта), в пределах которых (на которых) он установлен;</w:t>
            </w:r>
          </w:p>
          <w:p w:rsidR="00622C65" w:rsidRPr="006D3C51" w:rsidRDefault="00622C65" w:rsidP="00720BAB">
            <w:r w:rsidRPr="006D3C51">
              <w:t>о действиях граждан в условиях угрозы совершения террористического акта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+ 2,5</w:t>
            </w:r>
          </w:p>
          <w:p w:rsidR="00622C65" w:rsidRPr="006D3C51" w:rsidRDefault="00622C65" w:rsidP="00720BAB"/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 xml:space="preserve"> Специалист по  делам ГО и ЧС</w:t>
            </w:r>
            <w:r w:rsidRPr="00A972AC">
              <w:t xml:space="preserve">    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Информирование населения </w:t>
            </w:r>
            <w:proofErr w:type="gramStart"/>
            <w:r w:rsidRPr="006D3C51">
              <w:t>через</w:t>
            </w:r>
            <w:proofErr w:type="gramEnd"/>
            <w:r w:rsidRPr="006D3C51">
              <w:t xml:space="preserve"> </w:t>
            </w:r>
          </w:p>
          <w:p w:rsidR="00622C65" w:rsidRPr="006D3C51" w:rsidRDefault="00622C65" w:rsidP="00720BAB">
            <w:r w:rsidRPr="006D3C51">
              <w:t xml:space="preserve">средства массовой информации </w:t>
            </w:r>
            <w:proofErr w:type="gramStart"/>
            <w:r w:rsidRPr="006D3C51">
              <w:t xml:space="preserve">( </w:t>
            </w:r>
            <w:proofErr w:type="gramEnd"/>
            <w:r w:rsidRPr="006D3C51">
              <w:t xml:space="preserve">интернет и </w:t>
            </w:r>
            <w:r w:rsidRPr="006E48F9">
              <w:t>громкая связь</w:t>
            </w:r>
            <w:r w:rsidRPr="006D3C51">
              <w:t xml:space="preserve"> др.)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2.4. Уточнение расчетных данных о силах и средствах, выделяемых для проведения первоочередных мероприятий по пресечению террористических актов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+ 2,5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Председатель АТК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>Представление сведений в ап</w:t>
            </w:r>
            <w:r>
              <w:t>парат АТК района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2.5. Уточнение готовности объектов, предназначенных для временного размещения граждан, эвакуированных из района проведения КТО, а также источников обеспечения их питанием и одеждой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+ 2,5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B90EE8">
              <w:t>Председатель АТК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>Представление сведений в аппарат АТК</w:t>
            </w:r>
            <w:r>
              <w:t xml:space="preserve"> района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2.6. Приведение в состояние готовности сил и средств </w:t>
            </w:r>
          </w:p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+ 3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B90EE8">
              <w:t>Председатель АТК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Информирование аппарата АТК </w:t>
            </w:r>
            <w:r>
              <w:t xml:space="preserve">района </w:t>
            </w:r>
            <w:r w:rsidRPr="006D3C51">
              <w:t xml:space="preserve"> о  готовности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2.7. Оповещение председателя АТК </w:t>
            </w:r>
            <w:r>
              <w:t>поселения</w:t>
            </w:r>
            <w:r w:rsidRPr="006D3C51">
              <w:t xml:space="preserve"> об отмене (изменении) высокого («желтого»)  УТО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 xml:space="preserve">Ч + </w:t>
            </w:r>
            <w:r w:rsidRPr="00B90EE8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622C65" w:rsidRPr="00B90EE8" w:rsidRDefault="00622C65" w:rsidP="00720BAB">
            <w:pPr>
              <w:rPr>
                <w:lang w:val="de-DE"/>
              </w:rPr>
            </w:pPr>
            <w:r>
              <w:t>Глава поселения</w:t>
            </w:r>
          </w:p>
        </w:tc>
        <w:tc>
          <w:tcPr>
            <w:tcW w:w="2967" w:type="dxa"/>
            <w:shd w:val="clear" w:color="auto" w:fill="auto"/>
          </w:tcPr>
          <w:p w:rsidR="00622C65" w:rsidRPr="00B90EE8" w:rsidRDefault="00622C65" w:rsidP="00720BAB">
            <w:pPr>
              <w:rPr>
                <w:lang w:val="de-DE"/>
              </w:rPr>
            </w:pPr>
          </w:p>
        </w:tc>
      </w:tr>
      <w:tr w:rsidR="00622C65" w:rsidRPr="006D3C51" w:rsidTr="00720BAB">
        <w:tc>
          <w:tcPr>
            <w:tcW w:w="13680" w:type="dxa"/>
            <w:gridSpan w:val="4"/>
            <w:shd w:val="clear" w:color="auto" w:fill="auto"/>
          </w:tcPr>
          <w:p w:rsidR="00622C65" w:rsidRPr="006D3C51" w:rsidRDefault="00622C65" w:rsidP="00720BAB">
            <w:pPr>
              <w:jc w:val="center"/>
            </w:pPr>
            <w:r w:rsidRPr="00B90EE8">
              <w:rPr>
                <w:b/>
                <w:bCs/>
              </w:rPr>
              <w:lastRenderedPageBreak/>
              <w:t>3. Действия при установлении критического («красного»)  УТО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3.1. Оповещение председателя АТК </w:t>
            </w:r>
            <w:r>
              <w:t>поселения</w:t>
            </w:r>
            <w:r w:rsidRPr="006D3C51">
              <w:t xml:space="preserve"> об установлении критического («красного») УТО, срока его действия, границах участка территории (объекта), в пределах которых (на которых) он устанавливается  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 xml:space="preserve">Ч + </w:t>
            </w:r>
            <w:r>
              <w:t>0,30</w:t>
            </w:r>
          </w:p>
        </w:tc>
        <w:tc>
          <w:tcPr>
            <w:tcW w:w="0" w:type="auto"/>
            <w:shd w:val="clear" w:color="auto" w:fill="auto"/>
          </w:tcPr>
          <w:p w:rsidR="00622C65" w:rsidRPr="00B90EE8" w:rsidRDefault="00622C65" w:rsidP="00720BAB">
            <w:pPr>
              <w:rPr>
                <w:lang w:val="de-DE"/>
              </w:rPr>
            </w:pPr>
            <w:r>
              <w:t>Глава поселения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/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>
              <w:t>3</w:t>
            </w:r>
            <w:r w:rsidRPr="006D3C51">
              <w:t xml:space="preserve">.2. Оповещение и сбор членов АТК  </w:t>
            </w:r>
            <w:r>
              <w:t>поселения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Ч + 1,5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B90EE8">
              <w:t>Председатель АТК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>По указанию председателя АТК района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3.3. Приведение в состояние повышенной готовности си</w:t>
            </w:r>
            <w:r>
              <w:t>л и сре</w:t>
            </w:r>
            <w:proofErr w:type="gramStart"/>
            <w:r>
              <w:t>дств к в</w:t>
            </w:r>
            <w:proofErr w:type="gramEnd"/>
            <w:r>
              <w:t>ыдвижению в поселении</w:t>
            </w:r>
            <w:r w:rsidRPr="006D3C51">
              <w:t xml:space="preserve"> проведения </w:t>
            </w:r>
            <w:proofErr w:type="spellStart"/>
            <w:r w:rsidRPr="006D3C51">
              <w:t>контртеррористической</w:t>
            </w:r>
            <w:proofErr w:type="spellEnd"/>
            <w:r w:rsidRPr="006D3C51">
              <w:t xml:space="preserve"> операции</w:t>
            </w:r>
          </w:p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+ 2</w:t>
            </w:r>
            <w:r>
              <w:t>,5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B90EE8">
              <w:t>Председатель АТК,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>Информирование</w:t>
            </w:r>
          </w:p>
          <w:p w:rsidR="00622C65" w:rsidRPr="006D3C51" w:rsidRDefault="00622C65" w:rsidP="00720BAB">
            <w:r w:rsidRPr="006D3C51">
              <w:t xml:space="preserve">аппарата АТК </w:t>
            </w:r>
            <w:r>
              <w:t>района о готов</w:t>
            </w:r>
            <w:r w:rsidRPr="006D3C51">
              <w:t>ности указанных сил и средств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3.4. Доведение до населения информации об установлении критического («красного»)  УТО, сроке его действия, границах участка территории (объекта), в пределах которых (на которых) он установлен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>Ч + 2,5</w:t>
            </w:r>
          </w:p>
          <w:p w:rsidR="00622C65" w:rsidRPr="006D3C51" w:rsidRDefault="00622C65" w:rsidP="00720BAB"/>
          <w:p w:rsidR="00622C65" w:rsidRPr="006D3C51" w:rsidRDefault="00622C65" w:rsidP="00720BAB"/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Специалист по  делам ГО и ЧС</w:t>
            </w:r>
            <w:r w:rsidRPr="00A972AC">
              <w:t xml:space="preserve">    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Информирование населения </w:t>
            </w:r>
            <w:proofErr w:type="gramStart"/>
            <w:r w:rsidRPr="006D3C51">
              <w:t>через</w:t>
            </w:r>
            <w:proofErr w:type="gramEnd"/>
            <w:r w:rsidRPr="006D3C51">
              <w:t xml:space="preserve"> </w:t>
            </w:r>
          </w:p>
          <w:p w:rsidR="00622C65" w:rsidRPr="006D3C51" w:rsidRDefault="00622C65" w:rsidP="00720BAB">
            <w:r w:rsidRPr="006D3C51">
              <w:t>средства массовой ин</w:t>
            </w:r>
            <w:r>
              <w:t xml:space="preserve">формации </w:t>
            </w:r>
            <w:proofErr w:type="gramStart"/>
            <w:r>
              <w:t>(</w:t>
            </w:r>
            <w:r w:rsidRPr="006D3C51">
              <w:t xml:space="preserve"> </w:t>
            </w:r>
            <w:proofErr w:type="gramEnd"/>
            <w:r w:rsidRPr="006D3C51">
              <w:t>интернет и</w:t>
            </w:r>
            <w:r>
              <w:t xml:space="preserve"> громкая связь</w:t>
            </w:r>
            <w:r w:rsidRPr="006D3C51">
              <w:t xml:space="preserve"> др.)</w:t>
            </w:r>
          </w:p>
        </w:tc>
      </w:tr>
      <w:tr w:rsidR="00622C65" w:rsidRPr="006D3C51" w:rsidTr="00720BAB">
        <w:tc>
          <w:tcPr>
            <w:tcW w:w="6038" w:type="dxa"/>
            <w:shd w:val="clear" w:color="auto" w:fill="auto"/>
          </w:tcPr>
          <w:p w:rsidR="00622C65" w:rsidRPr="006D3C51" w:rsidRDefault="00622C65" w:rsidP="00720BAB">
            <w:r w:rsidRPr="006D3C51">
              <w:t>3.5. Организация действий ОГ в соответствии со складывающейся оперативной обстановкой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 w:rsidRPr="006D3C51">
              <w:t xml:space="preserve">Ч + </w:t>
            </w:r>
            <w:r w:rsidRPr="00B90EE8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622C65" w:rsidRPr="006D3C51" w:rsidRDefault="00622C65" w:rsidP="00720BAB">
            <w:r>
              <w:t>Руководитель ОГ</w:t>
            </w:r>
          </w:p>
        </w:tc>
        <w:tc>
          <w:tcPr>
            <w:tcW w:w="2967" w:type="dxa"/>
            <w:shd w:val="clear" w:color="auto" w:fill="auto"/>
          </w:tcPr>
          <w:p w:rsidR="00622C65" w:rsidRPr="006D3C51" w:rsidRDefault="00622C65" w:rsidP="00720BAB">
            <w:r w:rsidRPr="006D3C51">
              <w:t xml:space="preserve">По согласованию с руководителем проведения  </w:t>
            </w:r>
            <w:proofErr w:type="spellStart"/>
            <w:r w:rsidRPr="006D3C51">
              <w:t>контртеррористической</w:t>
            </w:r>
            <w:proofErr w:type="spellEnd"/>
            <w:r w:rsidRPr="006D3C51">
              <w:t xml:space="preserve"> операции</w:t>
            </w:r>
          </w:p>
        </w:tc>
      </w:tr>
    </w:tbl>
    <w:p w:rsidR="00622C65" w:rsidRDefault="00622C65" w:rsidP="00622C65"/>
    <w:p w:rsidR="00622C65" w:rsidRDefault="00622C65" w:rsidP="00622C65"/>
    <w:p w:rsidR="00622C65" w:rsidRDefault="00622C65" w:rsidP="00622C65"/>
    <w:p w:rsidR="00622C65" w:rsidRDefault="00622C65" w:rsidP="00622C65"/>
    <w:p w:rsidR="00622C65" w:rsidRDefault="00622C65" w:rsidP="00622C65">
      <w:pPr>
        <w:sectPr w:rsidR="00622C65" w:rsidSect="006D3C51">
          <w:pgSz w:w="15840" w:h="12240" w:orient="landscape"/>
          <w:pgMar w:top="851" w:right="1134" w:bottom="1701" w:left="1134" w:header="720" w:footer="720" w:gutter="0"/>
          <w:cols w:space="720"/>
        </w:sectPr>
      </w:pPr>
    </w:p>
    <w:p w:rsidR="00622C65" w:rsidRPr="00592267" w:rsidRDefault="00622C65" w:rsidP="00622C65">
      <w:pPr>
        <w:shd w:val="clear" w:color="auto" w:fill="FFFFFF"/>
        <w:suppressAutoHyphens/>
      </w:pPr>
      <w:r w:rsidRPr="00592267">
        <w:lastRenderedPageBreak/>
        <w:t>Применяемые сокращения:</w:t>
      </w:r>
    </w:p>
    <w:p w:rsidR="00622C65" w:rsidRDefault="00622C65" w:rsidP="00622C65">
      <w:pPr>
        <w:shd w:val="clear" w:color="auto" w:fill="FFFFFF"/>
        <w:suppressAutoHyphens/>
      </w:pPr>
    </w:p>
    <w:p w:rsidR="00622C65" w:rsidRDefault="00622C65" w:rsidP="00622C65">
      <w:pPr>
        <w:shd w:val="clear" w:color="auto" w:fill="FFFFFF"/>
        <w:suppressAutoHyphens/>
      </w:pPr>
      <w:r>
        <w:t>АТК – антитеррористическая комиссия;</w:t>
      </w:r>
    </w:p>
    <w:p w:rsidR="00622C65" w:rsidRDefault="00622C65" w:rsidP="00622C65">
      <w:pPr>
        <w:shd w:val="clear" w:color="auto" w:fill="FFFFFF"/>
        <w:suppressAutoHyphens/>
      </w:pPr>
      <w:r>
        <w:t>НАК - Национальный антитеррористический комитет;</w:t>
      </w:r>
    </w:p>
    <w:p w:rsidR="00622C65" w:rsidRDefault="00622C65" w:rsidP="00622C65">
      <w:pPr>
        <w:shd w:val="clear" w:color="auto" w:fill="FFFFFF"/>
        <w:suppressAutoHyphens/>
      </w:pPr>
      <w:r w:rsidRPr="00E55768">
        <w:t>КТО</w:t>
      </w:r>
      <w:r>
        <w:t xml:space="preserve"> - </w:t>
      </w:r>
      <w:proofErr w:type="spellStart"/>
      <w:r w:rsidRPr="00E55768">
        <w:t>контртеррористическ</w:t>
      </w:r>
      <w:r>
        <w:t>ая</w:t>
      </w:r>
      <w:proofErr w:type="spellEnd"/>
      <w:r w:rsidRPr="00E55768">
        <w:t xml:space="preserve"> операци</w:t>
      </w:r>
      <w:r>
        <w:t>я;</w:t>
      </w:r>
    </w:p>
    <w:p w:rsidR="00622C65" w:rsidRDefault="00622C65" w:rsidP="00622C65">
      <w:pPr>
        <w:shd w:val="clear" w:color="auto" w:fill="FFFFFF"/>
        <w:suppressAutoHyphens/>
      </w:pPr>
      <w:r>
        <w:t>УФСБ – Управление Федеральной службы безопасности;</w:t>
      </w:r>
    </w:p>
    <w:p w:rsidR="00622C65" w:rsidRPr="00592267" w:rsidRDefault="00622C65" w:rsidP="00622C65">
      <w:pPr>
        <w:shd w:val="clear" w:color="auto" w:fill="FFFFFF"/>
        <w:suppressAutoHyphens/>
      </w:pPr>
      <w:r>
        <w:t xml:space="preserve">УТО - </w:t>
      </w:r>
      <w:r w:rsidRPr="00E55768">
        <w:t>урове</w:t>
      </w:r>
      <w:r>
        <w:t>нь</w:t>
      </w:r>
      <w:r w:rsidRPr="00E55768">
        <w:t xml:space="preserve"> террористической опасности</w:t>
      </w:r>
      <w:r>
        <w:t>;</w:t>
      </w:r>
    </w:p>
    <w:p w:rsidR="00622C65" w:rsidRPr="00592267" w:rsidRDefault="00622C65" w:rsidP="00622C65">
      <w:r w:rsidRPr="00592267">
        <w:t>МКУ – муниципальное казённое учреждение;</w:t>
      </w:r>
    </w:p>
    <w:p w:rsidR="00622C65" w:rsidRPr="00592267" w:rsidRDefault="00622C65" w:rsidP="00622C65">
      <w:r w:rsidRPr="00592267">
        <w:t>ГБУЗ НСО - государственное бюджетное учреждение здравоохранения Новосибирской области;</w:t>
      </w:r>
    </w:p>
    <w:p w:rsidR="00622C65" w:rsidRPr="00592267" w:rsidRDefault="00622C65" w:rsidP="00622C65">
      <w:pPr>
        <w:rPr>
          <w:color w:val="000000"/>
        </w:rPr>
      </w:pPr>
      <w:r w:rsidRPr="00592267">
        <w:rPr>
          <w:color w:val="000000"/>
        </w:rPr>
        <w:t>ГО</w:t>
      </w:r>
      <w:r>
        <w:rPr>
          <w:color w:val="000000"/>
        </w:rPr>
        <w:t xml:space="preserve"> – оперативная группа</w:t>
      </w:r>
      <w:r w:rsidRPr="00592267">
        <w:rPr>
          <w:color w:val="000000"/>
        </w:rPr>
        <w:t>;</w:t>
      </w:r>
    </w:p>
    <w:p w:rsidR="00622C65" w:rsidRDefault="00622C65" w:rsidP="00622C65">
      <w:r>
        <w:t>ОП – отделение полиции;</w:t>
      </w:r>
    </w:p>
    <w:p w:rsidR="00622C65" w:rsidRPr="00433854" w:rsidRDefault="00622C65" w:rsidP="00622C65">
      <w:r>
        <w:t>МВД – Министерство внутренних дел;</w:t>
      </w:r>
    </w:p>
    <w:p w:rsidR="00622C65" w:rsidRDefault="00622C65" w:rsidP="00622C65">
      <w:pPr>
        <w:jc w:val="both"/>
      </w:pPr>
      <w:r w:rsidRPr="00433854">
        <w:t>МКУ ИР «ЦЗН ЕДДС» - муниципальное казенное  учреждение Искитимского района Новосибирской области «Центр защиты населения и единая дежурно-диспетчерская служба»</w:t>
      </w:r>
      <w:r>
        <w:t>.</w:t>
      </w:r>
    </w:p>
    <w:p w:rsidR="001F4374" w:rsidRDefault="001F4374" w:rsidP="00EA52C7">
      <w:pPr>
        <w:pStyle w:val="a4"/>
        <w:pBdr>
          <w:top w:val="single" w:sz="6" w:space="7" w:color="FFFFFF"/>
          <w:left w:val="single" w:sz="6" w:space="7" w:color="FFFFFF"/>
          <w:bottom w:val="single" w:sz="6" w:space="0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EA52C7" w:rsidRDefault="00EA52C7" w:rsidP="00EA52C7">
      <w:pPr>
        <w:jc w:val="both"/>
        <w:rPr>
          <w:sz w:val="28"/>
          <w:szCs w:val="28"/>
        </w:rPr>
      </w:pPr>
    </w:p>
    <w:p w:rsidR="00D57066" w:rsidRDefault="00D57066" w:rsidP="00EA52C7">
      <w:pPr>
        <w:jc w:val="both"/>
        <w:rPr>
          <w:sz w:val="28"/>
          <w:szCs w:val="28"/>
        </w:rPr>
      </w:pPr>
    </w:p>
    <w:p w:rsidR="00D57066" w:rsidRDefault="00D57066" w:rsidP="00EA52C7">
      <w:pPr>
        <w:jc w:val="both"/>
        <w:rPr>
          <w:sz w:val="28"/>
          <w:szCs w:val="28"/>
        </w:rPr>
      </w:pPr>
    </w:p>
    <w:p w:rsidR="00D57066" w:rsidRDefault="00D57066" w:rsidP="00EA52C7">
      <w:pPr>
        <w:jc w:val="both"/>
        <w:rPr>
          <w:sz w:val="28"/>
          <w:szCs w:val="28"/>
        </w:rPr>
      </w:pPr>
    </w:p>
    <w:p w:rsidR="00721BFD" w:rsidRDefault="00721BFD" w:rsidP="00EA52C7">
      <w:pPr>
        <w:jc w:val="both"/>
        <w:rPr>
          <w:sz w:val="28"/>
          <w:szCs w:val="28"/>
        </w:rPr>
      </w:pPr>
    </w:p>
    <w:p w:rsidR="00721BFD" w:rsidRDefault="00721BFD" w:rsidP="00EA52C7">
      <w:pPr>
        <w:jc w:val="both"/>
        <w:rPr>
          <w:sz w:val="28"/>
          <w:szCs w:val="28"/>
        </w:rPr>
      </w:pPr>
    </w:p>
    <w:p w:rsidR="00721BFD" w:rsidRDefault="00721BFD" w:rsidP="00EA52C7">
      <w:pPr>
        <w:jc w:val="both"/>
        <w:rPr>
          <w:sz w:val="28"/>
          <w:szCs w:val="28"/>
        </w:rPr>
      </w:pPr>
    </w:p>
    <w:p w:rsidR="00721BFD" w:rsidRDefault="00721BFD" w:rsidP="00EA52C7">
      <w:pPr>
        <w:jc w:val="both"/>
        <w:rPr>
          <w:sz w:val="28"/>
          <w:szCs w:val="28"/>
        </w:rPr>
      </w:pPr>
    </w:p>
    <w:sectPr w:rsidR="00721BFD" w:rsidSect="00015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DCF" w:rsidRDefault="00731DCF" w:rsidP="00A17B94">
      <w:r>
        <w:separator/>
      </w:r>
    </w:p>
  </w:endnote>
  <w:endnote w:type="continuationSeparator" w:id="0">
    <w:p w:rsidR="00731DCF" w:rsidRDefault="00731DCF" w:rsidP="00A17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DCF" w:rsidRDefault="00731DCF" w:rsidP="00A17B94">
      <w:r>
        <w:separator/>
      </w:r>
    </w:p>
  </w:footnote>
  <w:footnote w:type="continuationSeparator" w:id="0">
    <w:p w:rsidR="00731DCF" w:rsidRDefault="00731DCF" w:rsidP="00A17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51AC"/>
    <w:multiLevelType w:val="multilevel"/>
    <w:tmpl w:val="DEE491C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BCB49E2"/>
    <w:multiLevelType w:val="hybridMultilevel"/>
    <w:tmpl w:val="E9C490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3C5003E0"/>
    <w:multiLevelType w:val="hybridMultilevel"/>
    <w:tmpl w:val="E9C49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807D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2C7"/>
    <w:rsid w:val="0000288C"/>
    <w:rsid w:val="00002A3C"/>
    <w:rsid w:val="000069AD"/>
    <w:rsid w:val="00015570"/>
    <w:rsid w:val="00053CAE"/>
    <w:rsid w:val="00063036"/>
    <w:rsid w:val="000725A0"/>
    <w:rsid w:val="00096040"/>
    <w:rsid w:val="000B1B8F"/>
    <w:rsid w:val="000B5771"/>
    <w:rsid w:val="000E323C"/>
    <w:rsid w:val="001346C2"/>
    <w:rsid w:val="00164AB6"/>
    <w:rsid w:val="00171102"/>
    <w:rsid w:val="00171497"/>
    <w:rsid w:val="001807DA"/>
    <w:rsid w:val="00190DFE"/>
    <w:rsid w:val="001A6A45"/>
    <w:rsid w:val="001A6DAB"/>
    <w:rsid w:val="001A7B9A"/>
    <w:rsid w:val="001F0495"/>
    <w:rsid w:val="001F4374"/>
    <w:rsid w:val="001F613F"/>
    <w:rsid w:val="001F7FE3"/>
    <w:rsid w:val="00216546"/>
    <w:rsid w:val="0022516C"/>
    <w:rsid w:val="002256C0"/>
    <w:rsid w:val="002B6AB4"/>
    <w:rsid w:val="002E5733"/>
    <w:rsid w:val="00323231"/>
    <w:rsid w:val="00364AF4"/>
    <w:rsid w:val="003701CA"/>
    <w:rsid w:val="003920CA"/>
    <w:rsid w:val="003A6CB2"/>
    <w:rsid w:val="003F7B24"/>
    <w:rsid w:val="003F7E4F"/>
    <w:rsid w:val="00402E04"/>
    <w:rsid w:val="00421FA8"/>
    <w:rsid w:val="004407CF"/>
    <w:rsid w:val="004435BC"/>
    <w:rsid w:val="00453FB9"/>
    <w:rsid w:val="00493449"/>
    <w:rsid w:val="004A7E29"/>
    <w:rsid w:val="004B74D8"/>
    <w:rsid w:val="005155AE"/>
    <w:rsid w:val="00521F1B"/>
    <w:rsid w:val="00544AF3"/>
    <w:rsid w:val="005524AA"/>
    <w:rsid w:val="005A488E"/>
    <w:rsid w:val="005C2CF0"/>
    <w:rsid w:val="005D518C"/>
    <w:rsid w:val="00622C65"/>
    <w:rsid w:val="0065391F"/>
    <w:rsid w:val="006A35EC"/>
    <w:rsid w:val="006E2B80"/>
    <w:rsid w:val="00721BFD"/>
    <w:rsid w:val="00721E4C"/>
    <w:rsid w:val="00727D3E"/>
    <w:rsid w:val="00731DCF"/>
    <w:rsid w:val="00741568"/>
    <w:rsid w:val="00752110"/>
    <w:rsid w:val="00781C8B"/>
    <w:rsid w:val="007B58E2"/>
    <w:rsid w:val="007C463B"/>
    <w:rsid w:val="007D726C"/>
    <w:rsid w:val="007E0EF0"/>
    <w:rsid w:val="007E1419"/>
    <w:rsid w:val="00827980"/>
    <w:rsid w:val="00846B5A"/>
    <w:rsid w:val="00853B18"/>
    <w:rsid w:val="00867BF2"/>
    <w:rsid w:val="00877821"/>
    <w:rsid w:val="0089255A"/>
    <w:rsid w:val="008E166F"/>
    <w:rsid w:val="0092694E"/>
    <w:rsid w:val="00943D8B"/>
    <w:rsid w:val="0096255E"/>
    <w:rsid w:val="00975C04"/>
    <w:rsid w:val="009A3FAC"/>
    <w:rsid w:val="009A616D"/>
    <w:rsid w:val="009F4791"/>
    <w:rsid w:val="00A17B94"/>
    <w:rsid w:val="00A4486C"/>
    <w:rsid w:val="00A55A4D"/>
    <w:rsid w:val="00AC250A"/>
    <w:rsid w:val="00AC5D5C"/>
    <w:rsid w:val="00AE2E19"/>
    <w:rsid w:val="00B470FD"/>
    <w:rsid w:val="00BC6A46"/>
    <w:rsid w:val="00BD62C5"/>
    <w:rsid w:val="00C0291A"/>
    <w:rsid w:val="00C14DE9"/>
    <w:rsid w:val="00C35184"/>
    <w:rsid w:val="00C661FC"/>
    <w:rsid w:val="00C70B0D"/>
    <w:rsid w:val="00CF1C96"/>
    <w:rsid w:val="00D11EEB"/>
    <w:rsid w:val="00D40F8F"/>
    <w:rsid w:val="00D57066"/>
    <w:rsid w:val="00D65D96"/>
    <w:rsid w:val="00DA5DC1"/>
    <w:rsid w:val="00DD2653"/>
    <w:rsid w:val="00E17727"/>
    <w:rsid w:val="00E62BA5"/>
    <w:rsid w:val="00E71EE4"/>
    <w:rsid w:val="00EA52C7"/>
    <w:rsid w:val="00EE474D"/>
    <w:rsid w:val="00EF4AFB"/>
    <w:rsid w:val="00F70CCC"/>
    <w:rsid w:val="00FA42E5"/>
    <w:rsid w:val="00FA72AF"/>
    <w:rsid w:val="00FC7B19"/>
    <w:rsid w:val="00FD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22C65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2C7"/>
    <w:pPr>
      <w:ind w:left="708"/>
    </w:pPr>
  </w:style>
  <w:style w:type="paragraph" w:customStyle="1" w:styleId="a4">
    <w:name w:val="Кому"/>
    <w:basedOn w:val="a"/>
    <w:rsid w:val="00EA52C7"/>
    <w:rPr>
      <w:rFonts w:ascii="Baltica" w:hAnsi="Baltica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17B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7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17B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7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A5D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D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622C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rsid w:val="00622C65"/>
    <w:pPr>
      <w:ind w:left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622C6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77B62-D5C4-44D6-A05B-B211839B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3754</Words>
  <Characters>21402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2017-09-14T04:43:00Z</cp:lastPrinted>
  <dcterms:created xsi:type="dcterms:W3CDTF">2017-07-26T04:15:00Z</dcterms:created>
  <dcterms:modified xsi:type="dcterms:W3CDTF">2017-09-29T02:14:00Z</dcterms:modified>
</cp:coreProperties>
</file>